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0C" w:rsidRDefault="0071770C" w:rsidP="0071770C">
      <w:r>
        <w:rPr>
          <w:noProof/>
          <w:lang w:eastAsia="it-IT"/>
        </w:rPr>
        <w:drawing>
          <wp:inline distT="0" distB="0" distL="0" distR="0" wp14:anchorId="39BADBD4" wp14:editId="509037BF">
            <wp:extent cx="7611033" cy="10765929"/>
            <wp:effectExtent l="0" t="0" r="0" b="381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4 MOTIVAZIONI.jpg"/>
                    <pic:cNvPicPr/>
                  </pic:nvPicPr>
                  <pic:blipFill>
                    <a:blip r:embed="rId4">
                      <a:extLst>
                        <a:ext uri="{28A0092B-C50C-407E-A947-70E740481C1C}">
                          <a14:useLocalDpi xmlns:a14="http://schemas.microsoft.com/office/drawing/2010/main" val="0"/>
                        </a:ext>
                      </a:extLst>
                    </a:blip>
                    <a:stretch>
                      <a:fillRect/>
                    </a:stretch>
                  </pic:blipFill>
                  <pic:spPr>
                    <a:xfrm>
                      <a:off x="0" y="0"/>
                      <a:ext cx="7611033" cy="10765929"/>
                    </a:xfrm>
                    <a:prstGeom prst="rect">
                      <a:avLst/>
                    </a:prstGeom>
                  </pic:spPr>
                </pic:pic>
              </a:graphicData>
            </a:graphic>
          </wp:inline>
        </w:drawing>
      </w:r>
    </w:p>
    <w:p w:rsidR="0071770C" w:rsidRDefault="0071770C" w:rsidP="0071770C">
      <w:pPr>
        <w:ind w:left="-1134" w:right="-1134"/>
        <w:sectPr w:rsidR="0071770C" w:rsidSect="003622F2">
          <w:headerReference w:type="even" r:id="rId5"/>
          <w:headerReference w:type="default" r:id="rId6"/>
          <w:footerReference w:type="even" r:id="rId7"/>
          <w:footerReference w:type="default" r:id="rId8"/>
          <w:headerReference w:type="first" r:id="rId9"/>
          <w:footerReference w:type="first" r:id="rId10"/>
          <w:pgSz w:w="11900" w:h="16840"/>
          <w:pgMar w:top="0" w:right="0" w:bottom="1134" w:left="0" w:header="0" w:footer="709" w:gutter="0"/>
          <w:cols w:space="708"/>
          <w:titlePg/>
          <w:docGrid w:linePitch="360"/>
        </w:sectPr>
      </w:pPr>
    </w:p>
    <w:p w:rsidR="0071770C" w:rsidRDefault="0071770C" w:rsidP="0071770C">
      <w:pPr>
        <w:spacing w:line="268" w:lineRule="auto"/>
        <w:ind w:right="73"/>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640"/>
      </w:tblGrid>
      <w:tr w:rsidR="0071770C" w:rsidRPr="00A929AB" w:rsidTr="008F5C00">
        <w:tc>
          <w:tcPr>
            <w:tcW w:w="2069" w:type="pct"/>
            <w:shd w:val="clear" w:color="auto" w:fill="auto"/>
            <w:vAlign w:val="center"/>
          </w:tcPr>
          <w:p w:rsidR="0071770C" w:rsidRPr="00A929AB" w:rsidRDefault="0071770C" w:rsidP="008F5C00">
            <w:pPr>
              <w:jc w:val="center"/>
              <w:rPr>
                <w:rFonts w:ascii="Arial" w:hAnsi="Arial" w:cs="Arial"/>
                <w:b/>
              </w:rPr>
            </w:pPr>
            <w:r w:rsidRPr="004B7397">
              <w:rPr>
                <w:rFonts w:ascii="Arial" w:hAnsi="Arial" w:cs="Arial"/>
                <w:b/>
                <w:noProof/>
                <w:color w:val="FF0000"/>
                <w:sz w:val="48"/>
                <w:szCs w:val="48"/>
                <w:lang w:eastAsia="it-IT"/>
              </w:rPr>
              <w:drawing>
                <wp:anchor distT="0" distB="0" distL="114300" distR="114300" simplePos="0" relativeHeight="251659264" behindDoc="1" locked="0" layoutInCell="1" allowOverlap="1" wp14:anchorId="47B76B29" wp14:editId="6296D664">
                  <wp:simplePos x="0" y="0"/>
                  <wp:positionH relativeFrom="column">
                    <wp:posOffset>-605790</wp:posOffset>
                  </wp:positionH>
                  <wp:positionV relativeFrom="paragraph">
                    <wp:posOffset>-27940</wp:posOffset>
                  </wp:positionV>
                  <wp:extent cx="548640" cy="435610"/>
                  <wp:effectExtent l="0" t="0" r="3810" b="2540"/>
                  <wp:wrapTight wrapText="bothSides">
                    <wp:wrapPolygon edited="0">
                      <wp:start x="0" y="0"/>
                      <wp:lineTo x="0" y="20781"/>
                      <wp:lineTo x="21000" y="20781"/>
                      <wp:lineTo x="21000" y="0"/>
                      <wp:lineTo x="0" y="0"/>
                    </wp:wrapPolygon>
                  </wp:wrapTight>
                  <wp:docPr id="30" name="Immagine 30"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A60">
              <w:rPr>
                <w:rFonts w:ascii="Arial" w:hAnsi="Arial" w:cs="Arial"/>
                <w:b/>
                <w:i/>
                <w:color w:val="00B050"/>
                <w:sz w:val="36"/>
                <w:szCs w:val="36"/>
              </w:rPr>
              <w:t>Agri-IG</w:t>
            </w:r>
          </w:p>
        </w:tc>
        <w:tc>
          <w:tcPr>
            <w:tcW w:w="2931" w:type="pct"/>
            <w:shd w:val="clear" w:color="auto" w:fill="auto"/>
            <w:vAlign w:val="center"/>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FC098B">
              <w:rPr>
                <w:rFonts w:ascii="Arial" w:eastAsia="Times New Roman" w:hAnsi="Arial" w:cs="Arial"/>
                <w:b/>
                <w:i/>
                <w:lang w:eastAsia="it-IT"/>
              </w:rPr>
              <w:t xml:space="preserve">AZIENDA AGRICOLA MARCO BOZZOLO </w:t>
            </w:r>
          </w:p>
          <w:p w:rsidR="0071770C" w:rsidRDefault="0071770C" w:rsidP="008F5C00">
            <w:pPr>
              <w:jc w:val="center"/>
              <w:rPr>
                <w:rFonts w:ascii="Arial" w:eastAsia="Times New Roman" w:hAnsi="Arial" w:cs="Arial"/>
                <w:b/>
                <w:i/>
                <w:lang w:eastAsia="it-IT"/>
              </w:rPr>
            </w:pPr>
            <w:r w:rsidRPr="00FC098B">
              <w:rPr>
                <w:rFonts w:ascii="Arial" w:eastAsia="Times New Roman" w:hAnsi="Arial" w:cs="Arial"/>
                <w:b/>
                <w:i/>
                <w:lang w:eastAsia="it-IT"/>
              </w:rPr>
              <w:t>Viola (CN)</w:t>
            </w:r>
          </w:p>
          <w:p w:rsidR="0071770C" w:rsidRPr="002E2D8E" w:rsidRDefault="0071770C" w:rsidP="008F5C00">
            <w:pPr>
              <w:jc w:val="center"/>
              <w:rPr>
                <w:rFonts w:eastAsia="Times New Roman"/>
                <w:i/>
                <w:lang w:eastAsia="it-IT"/>
              </w:rPr>
            </w:pPr>
          </w:p>
        </w:tc>
      </w:tr>
    </w:tbl>
    <w:p w:rsidR="0071770C" w:rsidRPr="00F851BF" w:rsidRDefault="0071770C" w:rsidP="0071770C">
      <w:pPr>
        <w:tabs>
          <w:tab w:val="left" w:pos="5895"/>
        </w:tabs>
        <w:jc w:val="both"/>
        <w:rPr>
          <w:rFonts w:ascii="Arial" w:hAnsi="Arial" w:cs="Arial"/>
          <w:b/>
          <w:sz w:val="36"/>
          <w:szCs w:val="36"/>
          <w:highlight w:val="yellow"/>
        </w:rPr>
      </w:pPr>
    </w:p>
    <w:p w:rsidR="0071770C" w:rsidRPr="00F851BF" w:rsidRDefault="0071770C" w:rsidP="0071770C">
      <w:pPr>
        <w:tabs>
          <w:tab w:val="left" w:pos="5895"/>
        </w:tabs>
        <w:rPr>
          <w:rFonts w:ascii="Arial" w:hAnsi="Arial" w:cs="Arial"/>
          <w:color w:val="000000"/>
          <w:sz w:val="28"/>
          <w:szCs w:val="28"/>
        </w:rPr>
      </w:pPr>
    </w:p>
    <w:p w:rsidR="0071770C" w:rsidRDefault="0071770C" w:rsidP="0071770C">
      <w:pPr>
        <w:tabs>
          <w:tab w:val="left" w:pos="5895"/>
        </w:tabs>
        <w:jc w:val="both"/>
        <w:rPr>
          <w:rFonts w:ascii="Arial" w:hAnsi="Arial" w:cs="Arial"/>
          <w:color w:val="000000"/>
          <w:sz w:val="28"/>
          <w:szCs w:val="28"/>
        </w:rPr>
      </w:pPr>
      <w:r w:rsidRPr="00F851BF">
        <w:rPr>
          <w:rFonts w:ascii="Arial" w:hAnsi="Arial" w:cs="Arial"/>
          <w:color w:val="000000"/>
          <w:sz w:val="28"/>
          <w:szCs w:val="28"/>
        </w:rPr>
        <w:t xml:space="preserve">Situata nella Valle Mongia, </w:t>
      </w:r>
      <w:r>
        <w:rPr>
          <w:rFonts w:ascii="Arial" w:hAnsi="Arial" w:cs="Arial"/>
          <w:color w:val="000000"/>
          <w:sz w:val="28"/>
          <w:szCs w:val="28"/>
        </w:rPr>
        <w:t>nella</w:t>
      </w:r>
      <w:r w:rsidRPr="00F851BF">
        <w:rPr>
          <w:rFonts w:ascii="Arial" w:hAnsi="Arial" w:cs="Arial"/>
          <w:color w:val="000000"/>
          <w:sz w:val="28"/>
          <w:szCs w:val="28"/>
        </w:rPr>
        <w:t xml:space="preserve"> Val Tanaro, l’Az</w:t>
      </w:r>
      <w:r>
        <w:rPr>
          <w:rFonts w:ascii="Arial" w:hAnsi="Arial" w:cs="Arial"/>
          <w:color w:val="000000"/>
          <w:sz w:val="28"/>
          <w:szCs w:val="28"/>
        </w:rPr>
        <w:t xml:space="preserve">ienda Agricola Marco Bozzolo è </w:t>
      </w:r>
      <w:r w:rsidRPr="00F851BF">
        <w:rPr>
          <w:rFonts w:ascii="Arial" w:hAnsi="Arial" w:cs="Arial"/>
          <w:color w:val="000000"/>
          <w:sz w:val="28"/>
          <w:szCs w:val="28"/>
        </w:rPr>
        <w:t xml:space="preserve">collocata al centro di un anfiteatro naturale circondato da montagne dove il paesaggio si caratterizza per la presenza di grandi estensioni di castagneti. </w:t>
      </w:r>
    </w:p>
    <w:p w:rsidR="0071770C" w:rsidRDefault="0071770C" w:rsidP="0071770C">
      <w:pPr>
        <w:tabs>
          <w:tab w:val="left" w:pos="5895"/>
        </w:tabs>
        <w:jc w:val="both"/>
        <w:rPr>
          <w:rFonts w:ascii="Arial" w:hAnsi="Arial" w:cs="Arial"/>
          <w:color w:val="000000"/>
          <w:sz w:val="28"/>
          <w:szCs w:val="28"/>
        </w:rPr>
      </w:pPr>
      <w:r w:rsidRPr="00F851BF">
        <w:rPr>
          <w:rFonts w:ascii="Arial" w:hAnsi="Arial" w:cs="Arial"/>
          <w:color w:val="000000"/>
          <w:sz w:val="28"/>
          <w:szCs w:val="28"/>
        </w:rPr>
        <w:t>La vecchia azienda di famiglia recentemente recuperato</w:t>
      </w:r>
      <w:r>
        <w:rPr>
          <w:rFonts w:ascii="Arial" w:hAnsi="Arial" w:cs="Arial"/>
          <w:color w:val="000000"/>
          <w:sz w:val="28"/>
          <w:szCs w:val="28"/>
        </w:rPr>
        <w:t xml:space="preserve"> dal </w:t>
      </w:r>
      <w:r w:rsidRPr="00C775FB">
        <w:rPr>
          <w:rFonts w:ascii="Arial" w:hAnsi="Arial" w:cs="Arial"/>
          <w:b/>
          <w:color w:val="000000"/>
          <w:sz w:val="28"/>
          <w:szCs w:val="28"/>
        </w:rPr>
        <w:t>giovane titolare che ha fatto della ruralità e della scoperta di antichi mestieri una ragione di vita non solo professionale</w:t>
      </w:r>
      <w:r w:rsidRPr="00F851BF">
        <w:rPr>
          <w:rFonts w:ascii="Arial" w:hAnsi="Arial" w:cs="Arial"/>
          <w:color w:val="000000"/>
          <w:sz w:val="28"/>
          <w:szCs w:val="28"/>
        </w:rPr>
        <w:t xml:space="preserve">. </w:t>
      </w:r>
    </w:p>
    <w:p w:rsidR="0071770C" w:rsidRDefault="0071770C" w:rsidP="0071770C">
      <w:pPr>
        <w:tabs>
          <w:tab w:val="left" w:pos="5895"/>
        </w:tabs>
        <w:jc w:val="both"/>
        <w:rPr>
          <w:rFonts w:ascii="Arial" w:hAnsi="Arial" w:cs="Arial"/>
          <w:color w:val="000000"/>
          <w:sz w:val="28"/>
          <w:szCs w:val="28"/>
        </w:rPr>
      </w:pPr>
      <w:r w:rsidRPr="00F851BF">
        <w:rPr>
          <w:rFonts w:ascii="Arial" w:hAnsi="Arial" w:cs="Arial"/>
          <w:color w:val="000000"/>
          <w:sz w:val="28"/>
          <w:szCs w:val="28"/>
        </w:rPr>
        <w:t xml:space="preserve">Oltre alla produzione di castagne si </w:t>
      </w:r>
      <w:r w:rsidRPr="00C775FB">
        <w:rPr>
          <w:rFonts w:ascii="Arial" w:hAnsi="Arial" w:cs="Arial"/>
          <w:b/>
          <w:color w:val="000000"/>
          <w:sz w:val="28"/>
          <w:szCs w:val="28"/>
        </w:rPr>
        <w:t xml:space="preserve">realizzano in azienda prodotti derivati con tecniche e strumenti tramandati nel tempo, come ad esempio la riqualificazione del vecchio </w:t>
      </w:r>
      <w:proofErr w:type="spellStart"/>
      <w:r w:rsidRPr="00C775FB">
        <w:rPr>
          <w:rFonts w:ascii="Arial" w:hAnsi="Arial" w:cs="Arial"/>
          <w:b/>
          <w:color w:val="000000"/>
          <w:sz w:val="28"/>
          <w:szCs w:val="28"/>
        </w:rPr>
        <w:t>essicatoio</w:t>
      </w:r>
      <w:proofErr w:type="spellEnd"/>
      <w:r w:rsidRPr="00C775FB">
        <w:rPr>
          <w:rFonts w:ascii="Arial" w:hAnsi="Arial" w:cs="Arial"/>
          <w:b/>
          <w:color w:val="000000"/>
          <w:sz w:val="28"/>
          <w:szCs w:val="28"/>
        </w:rPr>
        <w:t>.</w:t>
      </w:r>
      <w:r w:rsidRPr="00F851BF">
        <w:rPr>
          <w:rFonts w:ascii="Arial" w:hAnsi="Arial" w:cs="Arial"/>
          <w:color w:val="000000"/>
          <w:sz w:val="28"/>
          <w:szCs w:val="28"/>
        </w:rPr>
        <w:t xml:space="preserve"> Ad arricchire l’offerta, il castagneto didattico che fa immergere i visitatori nella secolare cultura castanicola</w:t>
      </w:r>
    </w:p>
    <w:p w:rsidR="0071770C" w:rsidRDefault="0071770C" w:rsidP="0071770C">
      <w:pPr>
        <w:tabs>
          <w:tab w:val="left" w:pos="5895"/>
        </w:tabs>
        <w:jc w:val="both"/>
        <w:rPr>
          <w:rFonts w:ascii="Arial" w:hAnsi="Arial" w:cs="Arial"/>
          <w:color w:val="000000"/>
          <w:sz w:val="28"/>
          <w:szCs w:val="28"/>
        </w:rPr>
      </w:pPr>
      <w:r>
        <w:rPr>
          <w:rFonts w:ascii="Arial" w:hAnsi="Arial" w:cs="Arial"/>
          <w:color w:val="000000"/>
          <w:sz w:val="28"/>
          <w:szCs w:val="28"/>
        </w:rPr>
        <w:t>Tutti i cas</w:t>
      </w:r>
      <w:r w:rsidRPr="00F851BF">
        <w:rPr>
          <w:rFonts w:ascii="Arial" w:hAnsi="Arial" w:cs="Arial"/>
          <w:color w:val="000000"/>
          <w:sz w:val="28"/>
          <w:szCs w:val="28"/>
        </w:rPr>
        <w:t xml:space="preserve">tagni sono sottoposti a regime di </w:t>
      </w:r>
      <w:r w:rsidRPr="00C775FB">
        <w:rPr>
          <w:rFonts w:ascii="Arial" w:hAnsi="Arial" w:cs="Arial"/>
          <w:b/>
          <w:color w:val="000000"/>
          <w:sz w:val="28"/>
          <w:szCs w:val="28"/>
        </w:rPr>
        <w:t>agricoltura biologica</w:t>
      </w:r>
      <w:r w:rsidRPr="00F851BF">
        <w:rPr>
          <w:rFonts w:ascii="Arial" w:hAnsi="Arial" w:cs="Arial"/>
          <w:color w:val="000000"/>
          <w:sz w:val="28"/>
          <w:szCs w:val="28"/>
        </w:rPr>
        <w:t xml:space="preserve"> e ricadenti nell’areale di produzione “Castagna di Cuneo IGP”. In definitiva, un esempio di come la voglia di fare </w:t>
      </w:r>
      <w:r w:rsidRPr="00C775FB">
        <w:rPr>
          <w:rFonts w:ascii="Arial" w:hAnsi="Arial" w:cs="Arial"/>
          <w:b/>
          <w:color w:val="000000"/>
          <w:sz w:val="28"/>
          <w:szCs w:val="28"/>
        </w:rPr>
        <w:t>agricoltura di qualità e di legare il territorio all’offerta produttiva</w:t>
      </w:r>
      <w:r w:rsidRPr="00F851BF">
        <w:rPr>
          <w:rFonts w:ascii="Arial" w:hAnsi="Arial" w:cs="Arial"/>
          <w:color w:val="000000"/>
          <w:sz w:val="28"/>
          <w:szCs w:val="28"/>
        </w:rPr>
        <w:t xml:space="preserve">, possa portare a </w:t>
      </w:r>
      <w:r w:rsidRPr="00C775FB">
        <w:rPr>
          <w:rFonts w:ascii="Arial" w:hAnsi="Arial" w:cs="Arial"/>
          <w:b/>
          <w:color w:val="000000"/>
          <w:sz w:val="28"/>
          <w:szCs w:val="28"/>
        </w:rPr>
        <w:t xml:space="preserve">risultati eccellenti anche in termini di sviluppo sostenibile </w:t>
      </w:r>
      <w:r w:rsidRPr="00F851BF">
        <w:rPr>
          <w:rFonts w:ascii="Arial" w:hAnsi="Arial" w:cs="Arial"/>
          <w:color w:val="000000"/>
          <w:sz w:val="28"/>
          <w:szCs w:val="28"/>
        </w:rPr>
        <w:t>e che, quindi, può rientrare a pieno titolo tra le esperienze vincenti di Bandiera Verde Agricoltura.</w:t>
      </w:r>
    </w:p>
    <w:p w:rsidR="0071770C" w:rsidRDefault="0071770C" w:rsidP="0071770C">
      <w:pPr>
        <w:tabs>
          <w:tab w:val="left" w:pos="5895"/>
        </w:tabs>
        <w:jc w:val="both"/>
        <w:rPr>
          <w:rFonts w:ascii="Arial" w:hAnsi="Arial" w:cs="Arial"/>
          <w:color w:val="000000"/>
          <w:sz w:val="28"/>
          <w:szCs w:val="28"/>
        </w:rPr>
      </w:pPr>
    </w:p>
    <w:p w:rsidR="0071770C" w:rsidRPr="00F851BF" w:rsidRDefault="0071770C" w:rsidP="0071770C">
      <w:pPr>
        <w:tabs>
          <w:tab w:val="left" w:pos="5895"/>
        </w:tabs>
        <w:jc w:val="both"/>
        <w:rPr>
          <w:rFonts w:ascii="Arial" w:hAnsi="Arial" w:cs="Arial"/>
          <w:color w:val="000000"/>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5373"/>
      </w:tblGrid>
      <w:tr w:rsidR="0071770C" w:rsidRPr="00A929AB" w:rsidTr="008F5C00">
        <w:trPr>
          <w:trHeight w:val="432"/>
        </w:trPr>
        <w:tc>
          <w:tcPr>
            <w:tcW w:w="2220" w:type="pct"/>
            <w:shd w:val="clear" w:color="auto" w:fill="auto"/>
            <w:vAlign w:val="center"/>
          </w:tcPr>
          <w:p w:rsidR="0071770C" w:rsidRPr="005E5628" w:rsidRDefault="0071770C" w:rsidP="008F5C00">
            <w:pPr>
              <w:jc w:val="center"/>
              <w:rPr>
                <w:rFonts w:ascii="Arial" w:hAnsi="Arial" w:cs="Arial"/>
                <w:b/>
                <w:sz w:val="36"/>
                <w:szCs w:val="36"/>
              </w:rPr>
            </w:pPr>
            <w:r w:rsidRPr="004F5FA5">
              <w:rPr>
                <w:rFonts w:ascii="Arial" w:eastAsia="Times New Roman" w:hAnsi="Arial" w:cs="Arial"/>
                <w:b/>
                <w:i/>
                <w:noProof/>
                <w:sz w:val="32"/>
                <w:szCs w:val="32"/>
                <w:lang w:eastAsia="it-IT"/>
              </w:rPr>
              <w:drawing>
                <wp:anchor distT="0" distB="0" distL="114300" distR="114300" simplePos="0" relativeHeight="251660288" behindDoc="1" locked="0" layoutInCell="1" allowOverlap="1" wp14:anchorId="4FAB93A4" wp14:editId="044BE834">
                  <wp:simplePos x="0" y="0"/>
                  <wp:positionH relativeFrom="column">
                    <wp:posOffset>-1220470</wp:posOffset>
                  </wp:positionH>
                  <wp:positionV relativeFrom="paragraph">
                    <wp:posOffset>-22860</wp:posOffset>
                  </wp:positionV>
                  <wp:extent cx="990600" cy="522605"/>
                  <wp:effectExtent l="0" t="0" r="0" b="0"/>
                  <wp:wrapTight wrapText="bothSides">
                    <wp:wrapPolygon edited="0">
                      <wp:start x="0" y="0"/>
                      <wp:lineTo x="0" y="20471"/>
                      <wp:lineTo x="21185" y="20471"/>
                      <wp:lineTo x="21185" y="0"/>
                      <wp:lineTo x="0" y="0"/>
                    </wp:wrapPolygon>
                  </wp:wrapTight>
                  <wp:docPr id="5" name="Immagine 5"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Pr="0084470D">
              <w:rPr>
                <w:rFonts w:ascii="Arial" w:hAnsi="Arial" w:cs="Arial"/>
                <w:b/>
                <w:i/>
                <w:color w:val="00B050"/>
                <w:sz w:val="36"/>
                <w:szCs w:val="36"/>
              </w:rPr>
              <w:t>A</w:t>
            </w:r>
            <w:r>
              <w:rPr>
                <w:rFonts w:ascii="Arial" w:hAnsi="Arial" w:cs="Arial"/>
                <w:b/>
                <w:i/>
                <w:color w:val="00B050"/>
                <w:sz w:val="36"/>
                <w:szCs w:val="36"/>
              </w:rPr>
              <w:t>gri-WOMAN</w:t>
            </w:r>
          </w:p>
        </w:tc>
        <w:tc>
          <w:tcPr>
            <w:tcW w:w="2780" w:type="pct"/>
            <w:shd w:val="clear" w:color="auto" w:fill="auto"/>
            <w:vAlign w:val="center"/>
          </w:tcPr>
          <w:p w:rsidR="0071770C" w:rsidRDefault="0071770C" w:rsidP="008F5C00">
            <w:pPr>
              <w:jc w:val="center"/>
              <w:rPr>
                <w:rFonts w:ascii="Arial" w:eastAsia="Times New Roman" w:hAnsi="Arial" w:cs="Arial"/>
                <w:b/>
                <w:i/>
                <w:lang w:eastAsia="it-IT"/>
              </w:rPr>
            </w:pPr>
            <w:r w:rsidRPr="00C81ECD">
              <w:rPr>
                <w:rFonts w:ascii="Arial" w:eastAsia="Times New Roman" w:hAnsi="Arial" w:cs="Arial"/>
                <w:b/>
                <w:i/>
                <w:lang w:eastAsia="it-IT"/>
              </w:rPr>
              <w:t xml:space="preserve">AGRITURISMO SANTE LE MUSE, </w:t>
            </w:r>
          </w:p>
          <w:p w:rsidR="0071770C" w:rsidRPr="00C81ECD" w:rsidRDefault="0071770C" w:rsidP="008F5C00">
            <w:pPr>
              <w:jc w:val="center"/>
              <w:rPr>
                <w:rFonts w:ascii="Arial" w:eastAsia="Times New Roman" w:hAnsi="Arial" w:cs="Arial"/>
                <w:b/>
                <w:i/>
                <w:lang w:eastAsia="it-IT"/>
              </w:rPr>
            </w:pPr>
            <w:r w:rsidRPr="00C81ECD">
              <w:rPr>
                <w:rFonts w:ascii="Arial" w:eastAsia="Times New Roman" w:hAnsi="Arial" w:cs="Arial"/>
                <w:b/>
                <w:i/>
                <w:lang w:eastAsia="it-IT"/>
              </w:rPr>
              <w:t>Salve (LE)</w:t>
            </w:r>
          </w:p>
        </w:tc>
      </w:tr>
    </w:tbl>
    <w:p w:rsidR="0071770C" w:rsidRDefault="0071770C" w:rsidP="0071770C">
      <w:pPr>
        <w:rPr>
          <w:rFonts w:ascii="Arial" w:hAnsi="Arial" w:cs="Arial"/>
        </w:rPr>
      </w:pPr>
    </w:p>
    <w:p w:rsidR="0071770C" w:rsidRDefault="0071770C" w:rsidP="0071770C">
      <w:pPr>
        <w:jc w:val="both"/>
        <w:rPr>
          <w:rFonts w:ascii="Arial" w:hAnsi="Arial" w:cs="Arial"/>
        </w:rPr>
      </w:pPr>
    </w:p>
    <w:p w:rsidR="0071770C" w:rsidRPr="00F851BF" w:rsidRDefault="0071770C" w:rsidP="0071770C">
      <w:pPr>
        <w:jc w:val="both"/>
        <w:rPr>
          <w:rFonts w:ascii="Arial" w:hAnsi="Arial" w:cs="Arial"/>
          <w:color w:val="000000"/>
          <w:sz w:val="28"/>
          <w:szCs w:val="28"/>
        </w:rPr>
      </w:pPr>
      <w:r w:rsidRPr="00C775FB">
        <w:rPr>
          <w:rFonts w:ascii="Arial" w:hAnsi="Arial" w:cs="Arial"/>
          <w:b/>
          <w:color w:val="000000"/>
          <w:sz w:val="28"/>
          <w:szCs w:val="28"/>
        </w:rPr>
        <w:t xml:space="preserve">Fabiana, la giovane titolare, decide di lasciare la grande città </w:t>
      </w:r>
      <w:r w:rsidRPr="00F851BF">
        <w:rPr>
          <w:rFonts w:ascii="Arial" w:hAnsi="Arial" w:cs="Arial"/>
          <w:color w:val="000000"/>
          <w:sz w:val="28"/>
          <w:szCs w:val="28"/>
        </w:rPr>
        <w:t xml:space="preserve">e rimettersi in gioco dal punto di vista professionale </w:t>
      </w:r>
      <w:r w:rsidRPr="00C775FB">
        <w:rPr>
          <w:rFonts w:ascii="Arial" w:hAnsi="Arial" w:cs="Arial"/>
          <w:b/>
          <w:color w:val="000000"/>
          <w:sz w:val="28"/>
          <w:szCs w:val="28"/>
        </w:rPr>
        <w:t>facendo ritorno nella sua Puglia</w:t>
      </w:r>
      <w:r w:rsidRPr="00F851BF">
        <w:rPr>
          <w:rFonts w:ascii="Arial" w:hAnsi="Arial" w:cs="Arial"/>
          <w:color w:val="000000"/>
          <w:sz w:val="28"/>
          <w:szCs w:val="28"/>
        </w:rPr>
        <w:t xml:space="preserve">. Partendo dal </w:t>
      </w:r>
      <w:r w:rsidRPr="00C775FB">
        <w:rPr>
          <w:rFonts w:ascii="Arial" w:hAnsi="Arial" w:cs="Arial"/>
          <w:b/>
          <w:color w:val="000000"/>
          <w:sz w:val="28"/>
          <w:szCs w:val="28"/>
        </w:rPr>
        <w:t>recupero degli antichi spazi di famiglia</w:t>
      </w:r>
      <w:r>
        <w:rPr>
          <w:rFonts w:ascii="Arial" w:hAnsi="Arial" w:cs="Arial"/>
          <w:color w:val="000000"/>
          <w:sz w:val="28"/>
          <w:szCs w:val="28"/>
        </w:rPr>
        <w:t xml:space="preserve">, pian piano, </w:t>
      </w:r>
      <w:r w:rsidRPr="00F851BF">
        <w:rPr>
          <w:rFonts w:ascii="Arial" w:hAnsi="Arial" w:cs="Arial"/>
          <w:color w:val="000000"/>
          <w:sz w:val="28"/>
          <w:szCs w:val="28"/>
        </w:rPr>
        <w:t xml:space="preserve">realizza un’esperienza imprenditoriale unica nel suo genere. </w:t>
      </w:r>
      <w:r w:rsidRPr="007B72F2">
        <w:rPr>
          <w:rFonts w:ascii="Arial" w:hAnsi="Arial" w:cs="Arial"/>
          <w:b/>
          <w:color w:val="000000"/>
          <w:sz w:val="28"/>
          <w:szCs w:val="28"/>
        </w:rPr>
        <w:t>Sante Le Muse</w:t>
      </w:r>
      <w:r w:rsidRPr="00F851BF">
        <w:rPr>
          <w:rFonts w:ascii="Arial" w:hAnsi="Arial" w:cs="Arial"/>
          <w:color w:val="000000"/>
          <w:sz w:val="28"/>
          <w:szCs w:val="28"/>
        </w:rPr>
        <w:t xml:space="preserve"> è il luogo in cui ogni piatto, realizzato nella </w:t>
      </w:r>
      <w:proofErr w:type="spellStart"/>
      <w:r w:rsidRPr="00F851BF">
        <w:rPr>
          <w:rFonts w:ascii="Arial" w:hAnsi="Arial" w:cs="Arial"/>
          <w:color w:val="000000"/>
          <w:sz w:val="28"/>
          <w:szCs w:val="28"/>
        </w:rPr>
        <w:t>cucineria</w:t>
      </w:r>
      <w:proofErr w:type="spellEnd"/>
      <w:r w:rsidRPr="00F851BF">
        <w:rPr>
          <w:rFonts w:ascii="Arial" w:hAnsi="Arial" w:cs="Arial"/>
          <w:color w:val="000000"/>
          <w:sz w:val="28"/>
          <w:szCs w:val="28"/>
        </w:rPr>
        <w:t>, ha una storia da raccontare, scritta nel ricettario sopravvissuto al tempo e alle stagioni dalle donne, le Sante Muse</w:t>
      </w:r>
      <w:r>
        <w:rPr>
          <w:rFonts w:ascii="Arial" w:hAnsi="Arial" w:cs="Arial"/>
          <w:color w:val="000000"/>
          <w:sz w:val="28"/>
          <w:szCs w:val="28"/>
        </w:rPr>
        <w:t>, che negli anni si sono</w:t>
      </w:r>
      <w:r w:rsidRPr="00F851BF">
        <w:rPr>
          <w:rFonts w:ascii="Arial" w:hAnsi="Arial" w:cs="Arial"/>
          <w:color w:val="000000"/>
          <w:sz w:val="28"/>
          <w:szCs w:val="28"/>
        </w:rPr>
        <w:t xml:space="preserve"> susseguite, passandosi il testimone ed hanno amato, scritto e reso poesia questo piccolo angolo di paradiso.</w:t>
      </w:r>
      <w:r>
        <w:rPr>
          <w:rFonts w:ascii="Arial" w:hAnsi="Arial" w:cs="Arial"/>
          <w:color w:val="000000"/>
          <w:sz w:val="28"/>
          <w:szCs w:val="28"/>
        </w:rPr>
        <w:t xml:space="preserve"> Ma S</w:t>
      </w:r>
      <w:r w:rsidRPr="00F851BF">
        <w:rPr>
          <w:rFonts w:ascii="Arial" w:hAnsi="Arial" w:cs="Arial"/>
          <w:color w:val="000000"/>
          <w:sz w:val="28"/>
          <w:szCs w:val="28"/>
        </w:rPr>
        <w:t xml:space="preserve">ante Le Muse vuol dire anche recupero di cultivar locali, vendita diretta, laboratori creativi per bambini ed esperienze culturali uniche nel loro genere per gli adulti. </w:t>
      </w:r>
    </w:p>
    <w:p w:rsidR="0071770C" w:rsidRDefault="0071770C" w:rsidP="0071770C">
      <w:pPr>
        <w:jc w:val="both"/>
        <w:rPr>
          <w:rFonts w:ascii="Arial" w:hAnsi="Arial" w:cs="Arial"/>
          <w:color w:val="000000"/>
          <w:sz w:val="28"/>
          <w:szCs w:val="28"/>
        </w:rPr>
      </w:pPr>
      <w:r w:rsidRPr="00F851BF">
        <w:rPr>
          <w:rFonts w:ascii="Arial" w:hAnsi="Arial" w:cs="Arial"/>
          <w:color w:val="000000"/>
          <w:sz w:val="28"/>
          <w:szCs w:val="28"/>
        </w:rPr>
        <w:lastRenderedPageBreak/>
        <w:t xml:space="preserve">Un luogo vicino al mare ed immerso nella natura dove gli ospiti si lasciano coccolare e dove l’esperienza imprenditoriale femminile si coniuga egregiamente con un’idea di sviluppo sostenibile l’identità territoriale sono in perfetta sintonia. Un modello coerente con i principi di Bandiera Verde Agricoltura che ha rimesso al centro del territorio, e delle sue dinamiche di sviluppo, l’agricoltura.  </w:t>
      </w:r>
    </w:p>
    <w:p w:rsidR="0071770C" w:rsidRDefault="0071770C" w:rsidP="0071770C">
      <w:pPr>
        <w:jc w:val="both"/>
        <w:rPr>
          <w:rFonts w:ascii="Arial" w:hAnsi="Arial" w:cs="Arial"/>
          <w:color w:val="000000"/>
          <w:sz w:val="28"/>
          <w:szCs w:val="28"/>
        </w:rPr>
      </w:pPr>
    </w:p>
    <w:p w:rsidR="0071770C" w:rsidRPr="00D21E5B" w:rsidRDefault="0071770C" w:rsidP="0071770C">
      <w:pPr>
        <w:jc w:val="center"/>
        <w:rPr>
          <w:rFonts w:ascii="Arial" w:hAnsi="Arial" w:cs="Arial"/>
          <w:b/>
          <w:i/>
          <w:color w:val="00B050"/>
          <w:sz w:val="40"/>
          <w:szCs w:val="4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5508"/>
      </w:tblGrid>
      <w:tr w:rsidR="0071770C" w:rsidRPr="00A929AB" w:rsidTr="008F5C00">
        <w:trPr>
          <w:trHeight w:val="185"/>
        </w:trPr>
        <w:tc>
          <w:tcPr>
            <w:tcW w:w="2150" w:type="pct"/>
            <w:shd w:val="clear" w:color="auto" w:fill="auto"/>
            <w:vAlign w:val="center"/>
          </w:tcPr>
          <w:p w:rsidR="0071770C" w:rsidRPr="005E5628" w:rsidRDefault="0071770C" w:rsidP="008F5C00">
            <w:pPr>
              <w:jc w:val="center"/>
              <w:rPr>
                <w:rFonts w:ascii="Arial" w:hAnsi="Arial" w:cs="Arial"/>
                <w:b/>
                <w:sz w:val="36"/>
                <w:szCs w:val="36"/>
              </w:rPr>
            </w:pPr>
            <w:r w:rsidRPr="004F5FA5">
              <w:rPr>
                <w:rFonts w:ascii="Arial" w:eastAsia="Times New Roman" w:hAnsi="Arial" w:cs="Arial"/>
                <w:b/>
                <w:i/>
                <w:noProof/>
                <w:sz w:val="32"/>
                <w:szCs w:val="32"/>
                <w:lang w:eastAsia="it-IT"/>
              </w:rPr>
              <w:drawing>
                <wp:anchor distT="0" distB="0" distL="114300" distR="114300" simplePos="0" relativeHeight="251661312" behindDoc="1" locked="0" layoutInCell="1" allowOverlap="1" wp14:anchorId="6F17BC66" wp14:editId="7CA38704">
                  <wp:simplePos x="0" y="0"/>
                  <wp:positionH relativeFrom="column">
                    <wp:posOffset>-1096645</wp:posOffset>
                  </wp:positionH>
                  <wp:positionV relativeFrom="paragraph">
                    <wp:posOffset>-9525</wp:posOffset>
                  </wp:positionV>
                  <wp:extent cx="990600" cy="522605"/>
                  <wp:effectExtent l="0" t="0" r="0" b="0"/>
                  <wp:wrapTight wrapText="bothSides">
                    <wp:wrapPolygon edited="0">
                      <wp:start x="0" y="0"/>
                      <wp:lineTo x="0" y="20471"/>
                      <wp:lineTo x="21185" y="20471"/>
                      <wp:lineTo x="21185" y="0"/>
                      <wp:lineTo x="0" y="0"/>
                    </wp:wrapPolygon>
                  </wp:wrapTight>
                  <wp:docPr id="44" name="Immagine 44"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rFonts w:ascii="Arial" w:hAnsi="Arial" w:cs="Arial"/>
                <w:b/>
                <w:i/>
                <w:color w:val="00B050"/>
                <w:sz w:val="36"/>
                <w:szCs w:val="36"/>
              </w:rPr>
              <w:t>Agri</w:t>
            </w:r>
            <w:r w:rsidRPr="0084470D">
              <w:rPr>
                <w:rFonts w:ascii="Arial" w:hAnsi="Arial" w:cs="Arial"/>
                <w:b/>
                <w:i/>
                <w:color w:val="00B050"/>
                <w:sz w:val="36"/>
                <w:szCs w:val="36"/>
              </w:rPr>
              <w:t>-</w:t>
            </w:r>
            <w:r>
              <w:rPr>
                <w:rFonts w:ascii="Arial" w:hAnsi="Arial" w:cs="Arial"/>
                <w:b/>
                <w:i/>
                <w:color w:val="00B050"/>
                <w:sz w:val="36"/>
                <w:szCs w:val="36"/>
              </w:rPr>
              <w:t>YOUNG</w:t>
            </w:r>
          </w:p>
        </w:tc>
        <w:tc>
          <w:tcPr>
            <w:tcW w:w="2850" w:type="pct"/>
            <w:shd w:val="clear" w:color="auto" w:fill="auto"/>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A81F42">
              <w:rPr>
                <w:rFonts w:ascii="Arial" w:eastAsia="Times New Roman" w:hAnsi="Arial" w:cs="Arial"/>
                <w:b/>
                <w:i/>
                <w:lang w:eastAsia="it-IT"/>
              </w:rPr>
              <w:t xml:space="preserve">AZIENDA AGRICOLA LE MASCHE, </w:t>
            </w:r>
          </w:p>
          <w:p w:rsidR="0071770C" w:rsidRDefault="0071770C" w:rsidP="008F5C00">
            <w:pPr>
              <w:jc w:val="center"/>
              <w:rPr>
                <w:rFonts w:ascii="Arial" w:eastAsia="Times New Roman" w:hAnsi="Arial" w:cs="Arial"/>
                <w:b/>
                <w:i/>
                <w:lang w:eastAsia="it-IT"/>
              </w:rPr>
            </w:pPr>
            <w:r w:rsidRPr="00A81F42">
              <w:rPr>
                <w:rFonts w:ascii="Arial" w:eastAsia="Times New Roman" w:hAnsi="Arial" w:cs="Arial"/>
                <w:b/>
                <w:i/>
                <w:lang w:eastAsia="it-IT"/>
              </w:rPr>
              <w:t>Levone (TO)</w:t>
            </w:r>
          </w:p>
          <w:p w:rsidR="0071770C" w:rsidRPr="00A81F42" w:rsidRDefault="0071770C" w:rsidP="008F5C00">
            <w:pPr>
              <w:jc w:val="center"/>
              <w:rPr>
                <w:rFonts w:ascii="Arial" w:eastAsia="Times New Roman" w:hAnsi="Arial" w:cs="Arial"/>
                <w:b/>
                <w:i/>
                <w:lang w:eastAsia="it-IT"/>
              </w:rPr>
            </w:pPr>
          </w:p>
        </w:tc>
      </w:tr>
    </w:tbl>
    <w:p w:rsidR="0071770C" w:rsidRDefault="0071770C" w:rsidP="0071770C">
      <w:pPr>
        <w:autoSpaceDE w:val="0"/>
        <w:autoSpaceDN w:val="0"/>
        <w:adjustRightInd w:val="0"/>
        <w:ind w:firstLine="426"/>
        <w:jc w:val="both"/>
      </w:pPr>
    </w:p>
    <w:p w:rsidR="0071770C" w:rsidRDefault="0071770C" w:rsidP="0071770C">
      <w:pPr>
        <w:shd w:val="clear" w:color="auto" w:fill="FFFFFF"/>
        <w:spacing w:after="120"/>
        <w:jc w:val="both"/>
        <w:rPr>
          <w:rFonts w:ascii="Arial" w:hAnsi="Arial" w:cs="Arial"/>
        </w:rPr>
      </w:pPr>
    </w:p>
    <w:p w:rsidR="0071770C" w:rsidRDefault="0071770C" w:rsidP="0071770C">
      <w:pPr>
        <w:shd w:val="clear" w:color="auto" w:fill="FFFFFF"/>
        <w:spacing w:after="120"/>
        <w:jc w:val="both"/>
        <w:rPr>
          <w:rFonts w:ascii="Arial" w:hAnsi="Arial" w:cs="Arial"/>
          <w:color w:val="000000"/>
          <w:sz w:val="28"/>
          <w:szCs w:val="28"/>
        </w:rPr>
      </w:pPr>
      <w:r w:rsidRPr="007B72F2">
        <w:rPr>
          <w:rFonts w:ascii="Arial" w:hAnsi="Arial" w:cs="Arial"/>
          <w:color w:val="000000"/>
          <w:sz w:val="28"/>
          <w:szCs w:val="28"/>
        </w:rPr>
        <w:t>È il più giovane imprenditore agricolo del territorio di riferimento (CUNEO)</w:t>
      </w:r>
      <w:r>
        <w:rPr>
          <w:rFonts w:ascii="Arial" w:hAnsi="Arial" w:cs="Arial"/>
          <w:color w:val="000000"/>
          <w:sz w:val="28"/>
          <w:szCs w:val="28"/>
        </w:rPr>
        <w:t>,</w:t>
      </w:r>
      <w:r w:rsidRPr="007B72F2">
        <w:rPr>
          <w:rFonts w:ascii="Arial" w:hAnsi="Arial" w:cs="Arial"/>
          <w:color w:val="000000"/>
          <w:sz w:val="28"/>
          <w:szCs w:val="28"/>
        </w:rPr>
        <w:t xml:space="preserve"> ha </w:t>
      </w:r>
      <w:r w:rsidRPr="00C775FB">
        <w:rPr>
          <w:rFonts w:ascii="Arial" w:hAnsi="Arial" w:cs="Arial"/>
          <w:b/>
          <w:color w:val="000000"/>
          <w:sz w:val="28"/>
          <w:szCs w:val="28"/>
        </w:rPr>
        <w:t>25 anni e si chiama Lorenzo Simone</w:t>
      </w:r>
      <w:r w:rsidRPr="007B72F2">
        <w:rPr>
          <w:rFonts w:ascii="Arial" w:hAnsi="Arial" w:cs="Arial"/>
          <w:color w:val="000000"/>
          <w:sz w:val="28"/>
          <w:szCs w:val="28"/>
        </w:rPr>
        <w:t xml:space="preserve">. Una carriera ancora breve ma già colma di impegno e sacrifici sin da quando, ancora liceale dopo la scuola amava trascorrere i suoi pomeriggi in vigna per </w:t>
      </w:r>
      <w:r w:rsidRPr="00C775FB">
        <w:rPr>
          <w:rFonts w:ascii="Arial" w:hAnsi="Arial" w:cs="Arial"/>
          <w:b/>
          <w:color w:val="000000"/>
          <w:sz w:val="28"/>
          <w:szCs w:val="28"/>
        </w:rPr>
        <w:t>apprendere e studiare nuove tecniche produttive ecosostenibili</w:t>
      </w:r>
      <w:r w:rsidRPr="007B72F2">
        <w:rPr>
          <w:rFonts w:ascii="Arial" w:hAnsi="Arial" w:cs="Arial"/>
          <w:color w:val="000000"/>
          <w:sz w:val="28"/>
          <w:szCs w:val="28"/>
        </w:rPr>
        <w:t>. Applicando moderne e sostenibili tecnologie, ha recuperato all’avanzare del bosco circa 4 ettari di terre vitate sulle colline limitrof</w:t>
      </w:r>
      <w:r>
        <w:rPr>
          <w:rFonts w:ascii="Arial" w:hAnsi="Arial" w:cs="Arial"/>
          <w:color w:val="000000"/>
          <w:sz w:val="28"/>
          <w:szCs w:val="28"/>
        </w:rPr>
        <w:t xml:space="preserve">e. L’azienda agricola Le </w:t>
      </w:r>
      <w:proofErr w:type="spellStart"/>
      <w:r>
        <w:rPr>
          <w:rFonts w:ascii="Arial" w:hAnsi="Arial" w:cs="Arial"/>
          <w:color w:val="000000"/>
          <w:sz w:val="28"/>
          <w:szCs w:val="28"/>
        </w:rPr>
        <w:t>Masche</w:t>
      </w:r>
      <w:proofErr w:type="spellEnd"/>
      <w:r>
        <w:rPr>
          <w:rFonts w:ascii="Arial" w:hAnsi="Arial" w:cs="Arial"/>
          <w:color w:val="000000"/>
          <w:sz w:val="28"/>
          <w:szCs w:val="28"/>
        </w:rPr>
        <w:t xml:space="preserve">, dal nome delle </w:t>
      </w:r>
      <w:r w:rsidRPr="007B72F2">
        <w:rPr>
          <w:rFonts w:ascii="Arial" w:hAnsi="Arial" w:cs="Arial"/>
          <w:color w:val="000000"/>
          <w:sz w:val="28"/>
          <w:szCs w:val="28"/>
        </w:rPr>
        <w:t xml:space="preserve">tipiche figure femminili del folklore piemontese associate alla stregoneria. </w:t>
      </w:r>
      <w:r w:rsidRPr="00DE2661">
        <w:rPr>
          <w:rFonts w:ascii="Arial" w:hAnsi="Arial" w:cs="Arial"/>
          <w:b/>
          <w:color w:val="000000"/>
          <w:sz w:val="28"/>
          <w:szCs w:val="28"/>
        </w:rPr>
        <w:t>Ogni vino dell’azienda prende il nome da una delle quattro donne accusate di stregoneria nel lontano 1474, sulle colline di Levone</w:t>
      </w:r>
      <w:r w:rsidRPr="007B72F2">
        <w:rPr>
          <w:rFonts w:ascii="Arial" w:hAnsi="Arial" w:cs="Arial"/>
          <w:color w:val="000000"/>
          <w:sz w:val="28"/>
          <w:szCs w:val="28"/>
        </w:rPr>
        <w:t>. Per questo i produttori hanno scelto di tramandarne il ricordo offrendo in ogni calice il fascino della storia e del mistero al femminile.</w:t>
      </w:r>
    </w:p>
    <w:p w:rsidR="0071770C" w:rsidRDefault="0071770C" w:rsidP="0071770C">
      <w:pPr>
        <w:shd w:val="clear" w:color="auto" w:fill="FFFFFF"/>
        <w:spacing w:after="120"/>
        <w:jc w:val="both"/>
        <w:rPr>
          <w:rFonts w:ascii="Arial" w:hAnsi="Arial" w:cs="Arial"/>
          <w:color w:val="000000"/>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166"/>
      </w:tblGrid>
      <w:tr w:rsidR="0071770C" w:rsidRPr="00334A5D" w:rsidTr="008F5C00">
        <w:trPr>
          <w:trHeight w:val="432"/>
        </w:trPr>
        <w:tc>
          <w:tcPr>
            <w:tcW w:w="1810" w:type="pct"/>
            <w:shd w:val="clear" w:color="auto" w:fill="auto"/>
            <w:vAlign w:val="center"/>
          </w:tcPr>
          <w:p w:rsidR="0071770C" w:rsidRPr="00DE2661" w:rsidRDefault="0071770C" w:rsidP="008F5C00">
            <w:pPr>
              <w:rPr>
                <w:rFonts w:ascii="Arial" w:hAnsi="Arial" w:cs="Arial"/>
                <w:b/>
                <w:i/>
                <w:color w:val="00B050"/>
                <w:sz w:val="32"/>
                <w:szCs w:val="32"/>
              </w:rPr>
            </w:pPr>
            <w:r w:rsidRPr="00334A5D">
              <w:rPr>
                <w:rFonts w:ascii="Arial" w:hAnsi="Arial" w:cs="Arial"/>
                <w:b/>
                <w:noProof/>
                <w:color w:val="00B050"/>
                <w:sz w:val="32"/>
                <w:szCs w:val="32"/>
                <w:lang w:eastAsia="it-IT"/>
              </w:rPr>
              <w:drawing>
                <wp:anchor distT="0" distB="0" distL="114300" distR="114300" simplePos="0" relativeHeight="251662336" behindDoc="1" locked="0" layoutInCell="1" allowOverlap="1" wp14:anchorId="287FAF4C" wp14:editId="4574C06A">
                  <wp:simplePos x="0" y="0"/>
                  <wp:positionH relativeFrom="column">
                    <wp:posOffset>-510540</wp:posOffset>
                  </wp:positionH>
                  <wp:positionV relativeFrom="paragraph">
                    <wp:posOffset>-635</wp:posOffset>
                  </wp:positionV>
                  <wp:extent cx="411480" cy="326390"/>
                  <wp:effectExtent l="0" t="0" r="7620" b="0"/>
                  <wp:wrapTight wrapText="bothSides">
                    <wp:wrapPolygon edited="0">
                      <wp:start x="0" y="0"/>
                      <wp:lineTo x="0" y="20171"/>
                      <wp:lineTo x="21000" y="20171"/>
                      <wp:lineTo x="21000" y="0"/>
                      <wp:lineTo x="0" y="0"/>
                    </wp:wrapPolygon>
                  </wp:wrapTight>
                  <wp:docPr id="2" name="Immagine 2"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color w:val="00B050"/>
                <w:sz w:val="32"/>
                <w:szCs w:val="32"/>
              </w:rPr>
              <w:t xml:space="preserve"> Agri</w:t>
            </w:r>
            <w:r w:rsidRPr="00334A5D">
              <w:rPr>
                <w:rFonts w:ascii="Arial" w:hAnsi="Arial" w:cs="Arial"/>
                <w:b/>
                <w:i/>
                <w:color w:val="00B050"/>
                <w:sz w:val="32"/>
                <w:szCs w:val="32"/>
              </w:rPr>
              <w:t>-</w:t>
            </w:r>
            <w:r>
              <w:rPr>
                <w:rFonts w:ascii="Arial" w:hAnsi="Arial" w:cs="Arial"/>
                <w:b/>
                <w:i/>
                <w:color w:val="00B050"/>
                <w:sz w:val="32"/>
                <w:szCs w:val="32"/>
              </w:rPr>
              <w:t>ECOLOGY</w:t>
            </w:r>
          </w:p>
        </w:tc>
        <w:tc>
          <w:tcPr>
            <w:tcW w:w="3190" w:type="pct"/>
            <w:shd w:val="clear" w:color="auto" w:fill="auto"/>
            <w:vAlign w:val="center"/>
          </w:tcPr>
          <w:p w:rsidR="0071770C" w:rsidRDefault="0071770C" w:rsidP="008F5C00">
            <w:pPr>
              <w:jc w:val="center"/>
              <w:rPr>
                <w:rFonts w:ascii="Arial" w:hAnsi="Arial" w:cs="Arial"/>
                <w:b/>
                <w:i/>
                <w:sz w:val="32"/>
                <w:szCs w:val="32"/>
              </w:rPr>
            </w:pPr>
          </w:p>
          <w:p w:rsidR="0071770C" w:rsidRPr="00DE2661" w:rsidRDefault="0071770C" w:rsidP="008F5C00">
            <w:pPr>
              <w:jc w:val="center"/>
              <w:rPr>
                <w:rFonts w:ascii="Arial" w:hAnsi="Arial" w:cs="Arial"/>
                <w:b/>
                <w:i/>
              </w:rPr>
            </w:pPr>
            <w:r w:rsidRPr="00DE2661">
              <w:rPr>
                <w:rFonts w:ascii="Arial" w:hAnsi="Arial" w:cs="Arial"/>
                <w:b/>
                <w:i/>
              </w:rPr>
              <w:t>L’ARCHETIPO</w:t>
            </w:r>
          </w:p>
          <w:p w:rsidR="0071770C" w:rsidRPr="00DE2661" w:rsidRDefault="0071770C" w:rsidP="008F5C00">
            <w:pPr>
              <w:jc w:val="center"/>
              <w:rPr>
                <w:rFonts w:ascii="Arial" w:hAnsi="Arial" w:cs="Arial"/>
                <w:b/>
                <w:i/>
              </w:rPr>
            </w:pPr>
            <w:r w:rsidRPr="00DE2661">
              <w:rPr>
                <w:rFonts w:ascii="Arial" w:hAnsi="Arial" w:cs="Arial"/>
                <w:b/>
                <w:i/>
              </w:rPr>
              <w:t>CASTELLANETA (TA)</w:t>
            </w:r>
          </w:p>
          <w:p w:rsidR="0071770C" w:rsidRPr="00271374" w:rsidRDefault="0071770C" w:rsidP="008F5C00">
            <w:pPr>
              <w:jc w:val="center"/>
              <w:rPr>
                <w:rFonts w:ascii="Arial" w:hAnsi="Arial" w:cs="Arial"/>
                <w:i/>
                <w:sz w:val="32"/>
                <w:szCs w:val="32"/>
              </w:rPr>
            </w:pPr>
          </w:p>
        </w:tc>
      </w:tr>
    </w:tbl>
    <w:p w:rsidR="0071770C" w:rsidRPr="00A24760" w:rsidRDefault="0071770C" w:rsidP="0071770C">
      <w:pPr>
        <w:spacing w:after="120"/>
        <w:jc w:val="both"/>
        <w:rPr>
          <w:rFonts w:ascii="Arial" w:hAnsi="Arial" w:cs="Arial"/>
          <w:b/>
          <w:i/>
          <w:color w:val="FF0000"/>
          <w:sz w:val="28"/>
          <w:szCs w:val="28"/>
        </w:rPr>
      </w:pPr>
    </w:p>
    <w:p w:rsidR="0071770C" w:rsidRPr="00271374" w:rsidRDefault="0071770C" w:rsidP="0071770C">
      <w:pPr>
        <w:jc w:val="both"/>
        <w:rPr>
          <w:rFonts w:ascii="Arial" w:hAnsi="Arial" w:cs="Arial"/>
          <w:color w:val="000000"/>
          <w:sz w:val="28"/>
          <w:szCs w:val="28"/>
        </w:rPr>
      </w:pPr>
      <w:r w:rsidRPr="00271374">
        <w:rPr>
          <w:rFonts w:ascii="Arial" w:hAnsi="Arial" w:cs="Arial"/>
          <w:color w:val="000000"/>
          <w:sz w:val="28"/>
          <w:szCs w:val="28"/>
        </w:rPr>
        <w:t>Azienda vitivi</w:t>
      </w:r>
      <w:r>
        <w:rPr>
          <w:rFonts w:ascii="Arial" w:hAnsi="Arial" w:cs="Arial"/>
          <w:color w:val="000000"/>
          <w:sz w:val="28"/>
          <w:szCs w:val="28"/>
        </w:rPr>
        <w:t xml:space="preserve">nicola sinergica/biodinamica </w:t>
      </w:r>
      <w:r w:rsidRPr="00271374">
        <w:rPr>
          <w:rFonts w:ascii="Arial" w:hAnsi="Arial" w:cs="Arial"/>
          <w:color w:val="000000"/>
          <w:sz w:val="28"/>
          <w:szCs w:val="28"/>
        </w:rPr>
        <w:t xml:space="preserve">in provincia di Taranto. </w:t>
      </w:r>
      <w:r w:rsidRPr="00DE2661">
        <w:rPr>
          <w:rFonts w:ascii="Arial" w:hAnsi="Arial" w:cs="Arial"/>
          <w:b/>
          <w:color w:val="000000"/>
          <w:sz w:val="28"/>
          <w:szCs w:val="28"/>
        </w:rPr>
        <w:t>“Tornare agli archetipi, è l’unica via percorribile in ogni aspetto della nostra esistenza</w:t>
      </w:r>
      <w:r w:rsidRPr="00271374">
        <w:rPr>
          <w:rFonts w:ascii="Arial" w:hAnsi="Arial" w:cs="Arial"/>
          <w:color w:val="000000"/>
          <w:sz w:val="28"/>
          <w:szCs w:val="28"/>
        </w:rPr>
        <w:t xml:space="preserve">”. È questa la filosofia aziendale che con impegno e sacrificio porta avanti Francesco Valentino </w:t>
      </w:r>
      <w:proofErr w:type="spellStart"/>
      <w:r w:rsidRPr="00271374">
        <w:rPr>
          <w:rFonts w:ascii="Arial" w:hAnsi="Arial" w:cs="Arial"/>
          <w:color w:val="000000"/>
          <w:sz w:val="28"/>
          <w:szCs w:val="28"/>
        </w:rPr>
        <w:t>Dibenedetto</w:t>
      </w:r>
      <w:proofErr w:type="spellEnd"/>
      <w:r w:rsidRPr="00271374">
        <w:rPr>
          <w:rFonts w:ascii="Arial" w:hAnsi="Arial" w:cs="Arial"/>
          <w:color w:val="000000"/>
          <w:sz w:val="28"/>
          <w:szCs w:val="28"/>
        </w:rPr>
        <w:t>, agronomo e contadino dalla nascita.  Già dagli anni ’80, Francesco avvia la conversione dell’azi</w:t>
      </w:r>
      <w:r>
        <w:rPr>
          <w:rFonts w:ascii="Arial" w:hAnsi="Arial" w:cs="Arial"/>
          <w:color w:val="000000"/>
          <w:sz w:val="28"/>
          <w:szCs w:val="28"/>
        </w:rPr>
        <w:t xml:space="preserve">enda all’agricoltura biologica ma </w:t>
      </w:r>
      <w:r w:rsidRPr="00271374">
        <w:rPr>
          <w:rFonts w:ascii="Arial" w:hAnsi="Arial" w:cs="Arial"/>
          <w:color w:val="000000"/>
          <w:sz w:val="28"/>
          <w:szCs w:val="28"/>
        </w:rPr>
        <w:t>dal 2000 d</w:t>
      </w:r>
      <w:r>
        <w:rPr>
          <w:rFonts w:ascii="Arial" w:hAnsi="Arial" w:cs="Arial"/>
          <w:color w:val="000000"/>
          <w:sz w:val="28"/>
          <w:szCs w:val="28"/>
        </w:rPr>
        <w:t xml:space="preserve">ecide di passare al biodinamico e poi alla cosiddetta </w:t>
      </w:r>
      <w:r w:rsidRPr="00271374">
        <w:rPr>
          <w:rFonts w:ascii="Arial" w:hAnsi="Arial" w:cs="Arial"/>
          <w:color w:val="000000"/>
          <w:sz w:val="28"/>
          <w:szCs w:val="28"/>
        </w:rPr>
        <w:t>agricoltura sinergica dove l’Hu</w:t>
      </w:r>
      <w:r>
        <w:rPr>
          <w:rFonts w:ascii="Arial" w:hAnsi="Arial" w:cs="Arial"/>
          <w:color w:val="000000"/>
          <w:sz w:val="28"/>
          <w:szCs w:val="28"/>
        </w:rPr>
        <w:t xml:space="preserve">mus diventa elemento principale e che </w:t>
      </w:r>
      <w:r>
        <w:rPr>
          <w:rFonts w:ascii="Arial" w:hAnsi="Arial" w:cs="Arial"/>
          <w:color w:val="000000"/>
          <w:sz w:val="28"/>
          <w:szCs w:val="28"/>
        </w:rPr>
        <w:lastRenderedPageBreak/>
        <w:t>Francesco ha proposto diventi patrimonio dell’umanità dell’Unesco, quando è si è recato in audizione all’Europarlamento a Bruxelles. La sua è u</w:t>
      </w:r>
      <w:r w:rsidRPr="00271374">
        <w:rPr>
          <w:rFonts w:ascii="Arial" w:hAnsi="Arial" w:cs="Arial"/>
          <w:color w:val="000000"/>
          <w:sz w:val="28"/>
          <w:szCs w:val="28"/>
        </w:rPr>
        <w:t xml:space="preserve">n’eccellente </w:t>
      </w:r>
      <w:r w:rsidRPr="00271374">
        <w:rPr>
          <w:rFonts w:ascii="Arial" w:hAnsi="Arial" w:cs="Arial"/>
          <w:b/>
          <w:color w:val="000000"/>
          <w:sz w:val="28"/>
          <w:szCs w:val="28"/>
        </w:rPr>
        <w:t>produzione vitivinicola</w:t>
      </w:r>
      <w:r w:rsidRPr="00271374">
        <w:rPr>
          <w:rFonts w:ascii="Arial" w:hAnsi="Arial" w:cs="Arial"/>
          <w:color w:val="000000"/>
          <w:sz w:val="28"/>
          <w:szCs w:val="28"/>
        </w:rPr>
        <w:t xml:space="preserve"> che </w:t>
      </w:r>
      <w:r w:rsidRPr="00DE2661">
        <w:rPr>
          <w:rFonts w:ascii="Arial" w:hAnsi="Arial" w:cs="Arial"/>
          <w:b/>
          <w:color w:val="000000"/>
          <w:sz w:val="28"/>
          <w:szCs w:val="28"/>
        </w:rPr>
        <w:t xml:space="preserve">ha già ricevuto premi importanti e che nel tempo è stata affiancata in azienda dalla continua ricerca del rispetto dell’ambiente </w:t>
      </w:r>
      <w:r w:rsidRPr="00271374">
        <w:rPr>
          <w:rFonts w:ascii="Arial" w:hAnsi="Arial" w:cs="Arial"/>
          <w:color w:val="000000"/>
          <w:sz w:val="28"/>
          <w:szCs w:val="28"/>
        </w:rPr>
        <w:t>e dell’eco</w:t>
      </w:r>
      <w:r>
        <w:rPr>
          <w:rFonts w:ascii="Arial" w:hAnsi="Arial" w:cs="Arial"/>
          <w:color w:val="000000"/>
          <w:sz w:val="28"/>
          <w:szCs w:val="28"/>
        </w:rPr>
        <w:t>-</w:t>
      </w:r>
      <w:r w:rsidRPr="00271374">
        <w:rPr>
          <w:rFonts w:ascii="Arial" w:hAnsi="Arial" w:cs="Arial"/>
          <w:color w:val="000000"/>
          <w:sz w:val="28"/>
          <w:szCs w:val="28"/>
        </w:rPr>
        <w:t xml:space="preserve">sostenibilità. </w:t>
      </w:r>
    </w:p>
    <w:p w:rsidR="0071770C" w:rsidRDefault="0071770C" w:rsidP="0071770C">
      <w:pPr>
        <w:jc w:val="both"/>
        <w:rPr>
          <w:rFonts w:ascii="Arial" w:hAnsi="Arial" w:cs="Arial"/>
          <w:color w:val="000000"/>
          <w:sz w:val="28"/>
          <w:szCs w:val="28"/>
        </w:rPr>
      </w:pPr>
      <w:r w:rsidRPr="00271374">
        <w:rPr>
          <w:rFonts w:ascii="Arial" w:hAnsi="Arial" w:cs="Arial"/>
          <w:color w:val="000000"/>
          <w:sz w:val="28"/>
          <w:szCs w:val="28"/>
        </w:rPr>
        <w:t>Sono quest</w:t>
      </w:r>
      <w:r>
        <w:rPr>
          <w:rFonts w:ascii="Arial" w:hAnsi="Arial" w:cs="Arial"/>
          <w:color w:val="000000"/>
          <w:sz w:val="28"/>
          <w:szCs w:val="28"/>
        </w:rPr>
        <w:t>i gli elementi caratterizzanti</w:t>
      </w:r>
      <w:r w:rsidRPr="00271374">
        <w:rPr>
          <w:rFonts w:ascii="Arial" w:hAnsi="Arial" w:cs="Arial"/>
          <w:color w:val="000000"/>
          <w:sz w:val="28"/>
          <w:szCs w:val="28"/>
        </w:rPr>
        <w:t xml:space="preserve"> che collocano di diritto l’Archetipo tra i vincitori del Premio Bandiera Verde Agricoltura 2019.</w:t>
      </w:r>
    </w:p>
    <w:p w:rsidR="0071770C" w:rsidRDefault="0071770C" w:rsidP="0071770C">
      <w:pPr>
        <w:jc w:val="both"/>
        <w:rPr>
          <w:rFonts w:ascii="Arial" w:hAnsi="Arial" w:cs="Arial"/>
          <w:color w:val="000000"/>
          <w:sz w:val="28"/>
          <w:szCs w:val="28"/>
        </w:rPr>
      </w:pPr>
    </w:p>
    <w:p w:rsidR="0071770C" w:rsidRDefault="0071770C" w:rsidP="0071770C">
      <w:pPr>
        <w:jc w:val="both"/>
        <w:rPr>
          <w:rFonts w:ascii="Arial" w:hAnsi="Arial" w:cs="Arial"/>
          <w:color w:val="000000"/>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166"/>
      </w:tblGrid>
      <w:tr w:rsidR="0071770C" w:rsidRPr="00A929AB" w:rsidTr="008F5C00">
        <w:trPr>
          <w:trHeight w:val="432"/>
        </w:trPr>
        <w:tc>
          <w:tcPr>
            <w:tcW w:w="1810" w:type="pct"/>
            <w:shd w:val="clear" w:color="auto" w:fill="auto"/>
            <w:vAlign w:val="center"/>
          </w:tcPr>
          <w:p w:rsidR="0071770C" w:rsidRPr="00DE2661" w:rsidRDefault="0071770C" w:rsidP="008F5C00">
            <w:pPr>
              <w:jc w:val="center"/>
              <w:rPr>
                <w:b/>
                <w:sz w:val="32"/>
                <w:szCs w:val="32"/>
              </w:rPr>
            </w:pPr>
            <w:r>
              <w:rPr>
                <w:rFonts w:ascii="Arial" w:hAnsi="Arial" w:cs="Arial"/>
                <w:b/>
                <w:noProof/>
                <w:color w:val="00B050"/>
                <w:sz w:val="48"/>
                <w:szCs w:val="48"/>
                <w:lang w:eastAsia="it-IT"/>
              </w:rPr>
              <w:drawing>
                <wp:anchor distT="0" distB="0" distL="114300" distR="114300" simplePos="0" relativeHeight="251663360" behindDoc="1" locked="0" layoutInCell="1" allowOverlap="1" wp14:anchorId="2B067920" wp14:editId="32619991">
                  <wp:simplePos x="0" y="0"/>
                  <wp:positionH relativeFrom="column">
                    <wp:posOffset>-453390</wp:posOffset>
                  </wp:positionH>
                  <wp:positionV relativeFrom="paragraph">
                    <wp:posOffset>-3810</wp:posOffset>
                  </wp:positionV>
                  <wp:extent cx="365760" cy="249555"/>
                  <wp:effectExtent l="0" t="0" r="0" b="0"/>
                  <wp:wrapTight wrapText="bothSides">
                    <wp:wrapPolygon edited="0">
                      <wp:start x="0" y="0"/>
                      <wp:lineTo x="0" y="19786"/>
                      <wp:lineTo x="20250" y="19786"/>
                      <wp:lineTo x="20250" y="0"/>
                      <wp:lineTo x="0" y="0"/>
                    </wp:wrapPolygon>
                  </wp:wrapTight>
                  <wp:docPr id="3" name="Immagine 3"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Pr="00294207">
              <w:rPr>
                <w:b/>
                <w:color w:val="FF0000"/>
                <w:sz w:val="32"/>
                <w:szCs w:val="32"/>
              </w:rPr>
              <w:t xml:space="preserve"> </w:t>
            </w:r>
            <w:r>
              <w:rPr>
                <w:b/>
                <w:sz w:val="32"/>
                <w:szCs w:val="32"/>
              </w:rPr>
              <w:t xml:space="preserve">           </w:t>
            </w:r>
            <w:r w:rsidRPr="0084470D">
              <w:rPr>
                <w:rFonts w:ascii="Arial" w:hAnsi="Arial" w:cs="Arial"/>
                <w:b/>
                <w:i/>
                <w:color w:val="00B050"/>
                <w:sz w:val="36"/>
                <w:szCs w:val="36"/>
              </w:rPr>
              <w:t>A</w:t>
            </w:r>
            <w:r>
              <w:rPr>
                <w:rFonts w:ascii="Arial" w:hAnsi="Arial" w:cs="Arial"/>
                <w:b/>
                <w:i/>
                <w:color w:val="00B050"/>
                <w:sz w:val="36"/>
                <w:szCs w:val="36"/>
              </w:rPr>
              <w:t>gri-INNOVATION</w:t>
            </w:r>
          </w:p>
          <w:p w:rsidR="0071770C" w:rsidRPr="005E5628" w:rsidRDefault="0071770C" w:rsidP="008F5C00">
            <w:pPr>
              <w:jc w:val="center"/>
              <w:rPr>
                <w:rFonts w:ascii="Arial" w:hAnsi="Arial" w:cs="Arial"/>
                <w:b/>
                <w:sz w:val="36"/>
                <w:szCs w:val="36"/>
              </w:rPr>
            </w:pPr>
          </w:p>
        </w:tc>
        <w:tc>
          <w:tcPr>
            <w:tcW w:w="3190" w:type="pct"/>
            <w:shd w:val="clear" w:color="auto" w:fill="auto"/>
            <w:vAlign w:val="center"/>
          </w:tcPr>
          <w:p w:rsidR="0071770C" w:rsidRDefault="0071770C" w:rsidP="008F5C00">
            <w:pPr>
              <w:jc w:val="center"/>
              <w:rPr>
                <w:rFonts w:ascii="Arial" w:eastAsia="Times New Roman" w:hAnsi="Arial" w:cs="Arial"/>
                <w:b/>
                <w:i/>
                <w:lang w:eastAsia="it-IT"/>
              </w:rPr>
            </w:pPr>
            <w:r w:rsidRPr="00012866">
              <w:rPr>
                <w:rFonts w:ascii="Arial" w:eastAsia="Times New Roman" w:hAnsi="Arial" w:cs="Arial"/>
                <w:b/>
                <w:i/>
                <w:lang w:eastAsia="it-IT"/>
              </w:rPr>
              <w:t xml:space="preserve">COOP AGRICOLA GIULIO BELLINI, </w:t>
            </w:r>
          </w:p>
          <w:p w:rsidR="0071770C" w:rsidRPr="000E57ED" w:rsidRDefault="0071770C" w:rsidP="008F5C00">
            <w:pPr>
              <w:jc w:val="center"/>
              <w:rPr>
                <w:rFonts w:ascii="Arial" w:hAnsi="Arial" w:cs="Arial"/>
                <w:b/>
                <w:i/>
              </w:rPr>
            </w:pPr>
            <w:r w:rsidRPr="00012866">
              <w:rPr>
                <w:rFonts w:ascii="Arial" w:eastAsia="Times New Roman" w:hAnsi="Arial" w:cs="Arial"/>
                <w:b/>
                <w:i/>
                <w:lang w:eastAsia="it-IT"/>
              </w:rPr>
              <w:t>Filo di Argenta (FE)</w:t>
            </w:r>
          </w:p>
        </w:tc>
      </w:tr>
    </w:tbl>
    <w:p w:rsidR="0071770C" w:rsidRDefault="0071770C" w:rsidP="0071770C">
      <w:pPr>
        <w:autoSpaceDE w:val="0"/>
        <w:autoSpaceDN w:val="0"/>
        <w:adjustRightInd w:val="0"/>
        <w:ind w:firstLine="426"/>
        <w:jc w:val="both"/>
      </w:pPr>
    </w:p>
    <w:p w:rsidR="0071770C" w:rsidRDefault="0071770C" w:rsidP="0071770C">
      <w:pPr>
        <w:shd w:val="clear" w:color="auto" w:fill="FFFFFF"/>
        <w:spacing w:after="120"/>
        <w:jc w:val="both"/>
        <w:rPr>
          <w:rFonts w:ascii="Arial" w:hAnsi="Arial" w:cs="Arial"/>
          <w:b/>
          <w:i/>
          <w:color w:val="FF0000"/>
          <w:sz w:val="28"/>
          <w:szCs w:val="28"/>
        </w:rPr>
      </w:pPr>
    </w:p>
    <w:p w:rsidR="0071770C" w:rsidRDefault="0071770C" w:rsidP="0071770C">
      <w:pPr>
        <w:shd w:val="clear" w:color="auto" w:fill="FFFFFF"/>
        <w:spacing w:after="120"/>
        <w:jc w:val="both"/>
        <w:rPr>
          <w:rFonts w:ascii="Arial" w:hAnsi="Arial" w:cs="Arial"/>
          <w:color w:val="000000"/>
          <w:sz w:val="28"/>
          <w:szCs w:val="28"/>
        </w:rPr>
      </w:pPr>
      <w:r w:rsidRPr="00286A08">
        <w:rPr>
          <w:rFonts w:ascii="Arial" w:hAnsi="Arial" w:cs="Arial"/>
          <w:color w:val="000000"/>
          <w:sz w:val="28"/>
          <w:szCs w:val="28"/>
        </w:rPr>
        <w:t>Una realtà r</w:t>
      </w:r>
      <w:r>
        <w:rPr>
          <w:rFonts w:ascii="Arial" w:hAnsi="Arial" w:cs="Arial"/>
          <w:color w:val="000000"/>
          <w:sz w:val="28"/>
          <w:szCs w:val="28"/>
        </w:rPr>
        <w:t xml:space="preserve">adicata sul territorio </w:t>
      </w:r>
      <w:r w:rsidRPr="00286A08">
        <w:rPr>
          <w:rFonts w:ascii="Arial" w:hAnsi="Arial" w:cs="Arial"/>
          <w:color w:val="000000"/>
          <w:sz w:val="28"/>
          <w:szCs w:val="28"/>
        </w:rPr>
        <w:t xml:space="preserve">sia dal punto di vista economico quanto sul fronte sociale ed occupazionale. La </w:t>
      </w:r>
      <w:r w:rsidRPr="00286A08">
        <w:rPr>
          <w:rFonts w:ascii="Arial" w:hAnsi="Arial" w:cs="Arial"/>
          <w:b/>
          <w:color w:val="000000"/>
          <w:sz w:val="28"/>
          <w:szCs w:val="28"/>
        </w:rPr>
        <w:t>Coop Giulio Bellini</w:t>
      </w:r>
      <w:r w:rsidRPr="00286A08">
        <w:rPr>
          <w:rFonts w:ascii="Arial" w:hAnsi="Arial" w:cs="Arial"/>
          <w:color w:val="000000"/>
          <w:sz w:val="28"/>
          <w:szCs w:val="28"/>
        </w:rPr>
        <w:t>, che prende il nome dal suo fondatore, coltiva da anni un grande progetto:</w:t>
      </w:r>
      <w:r>
        <w:rPr>
          <w:rFonts w:ascii="Arial" w:hAnsi="Arial" w:cs="Arial"/>
          <w:color w:val="000000"/>
          <w:sz w:val="28"/>
          <w:szCs w:val="28"/>
        </w:rPr>
        <w:t xml:space="preserve"> produrre alimenti sani, </w:t>
      </w:r>
      <w:r w:rsidRPr="00286A08">
        <w:rPr>
          <w:rFonts w:ascii="Arial" w:hAnsi="Arial" w:cs="Arial"/>
          <w:color w:val="000000"/>
          <w:sz w:val="28"/>
          <w:szCs w:val="28"/>
        </w:rPr>
        <w:t xml:space="preserve">controllandone ogni fase della lavorazione con scrupolo artigianale ed efficienza industriale. </w:t>
      </w:r>
      <w:r w:rsidRPr="00F96DE6">
        <w:rPr>
          <w:rFonts w:ascii="Arial" w:hAnsi="Arial" w:cs="Arial"/>
          <w:b/>
          <w:color w:val="000000"/>
          <w:sz w:val="28"/>
          <w:szCs w:val="28"/>
        </w:rPr>
        <w:t xml:space="preserve">Produzione </w:t>
      </w:r>
      <w:r>
        <w:rPr>
          <w:rFonts w:ascii="Arial" w:hAnsi="Arial" w:cs="Arial"/>
          <w:b/>
          <w:color w:val="000000"/>
          <w:sz w:val="28"/>
          <w:szCs w:val="28"/>
        </w:rPr>
        <w:t xml:space="preserve">di farine biologiche </w:t>
      </w:r>
      <w:r w:rsidRPr="00C712FC">
        <w:rPr>
          <w:rFonts w:ascii="Arial" w:hAnsi="Arial" w:cs="Arial"/>
          <w:b/>
          <w:color w:val="000000"/>
          <w:sz w:val="28"/>
          <w:szCs w:val="28"/>
        </w:rPr>
        <w:t>di grande qualità</w:t>
      </w:r>
      <w:r w:rsidRPr="00C712FC">
        <w:rPr>
          <w:rFonts w:ascii="Arial" w:hAnsi="Arial" w:cs="Arial"/>
          <w:color w:val="000000"/>
          <w:sz w:val="28"/>
          <w:szCs w:val="28"/>
        </w:rPr>
        <w:t xml:space="preserve">, una vasta gamma di prodotti fra </w:t>
      </w:r>
      <w:proofErr w:type="spellStart"/>
      <w:r w:rsidRPr="00C712FC">
        <w:rPr>
          <w:rFonts w:ascii="Arial" w:hAnsi="Arial" w:cs="Arial"/>
          <w:color w:val="000000"/>
          <w:sz w:val="28"/>
          <w:szCs w:val="28"/>
        </w:rPr>
        <w:t>ciu</w:t>
      </w:r>
      <w:proofErr w:type="spellEnd"/>
      <w:r w:rsidRPr="00C712FC">
        <w:rPr>
          <w:rFonts w:ascii="Arial" w:hAnsi="Arial" w:cs="Arial"/>
          <w:color w:val="000000"/>
          <w:sz w:val="28"/>
          <w:szCs w:val="28"/>
        </w:rPr>
        <w:t xml:space="preserve"> spic</w:t>
      </w:r>
      <w:r>
        <w:rPr>
          <w:rFonts w:ascii="Arial" w:hAnsi="Arial" w:cs="Arial"/>
          <w:color w:val="000000"/>
          <w:sz w:val="28"/>
          <w:szCs w:val="28"/>
        </w:rPr>
        <w:t xml:space="preserve">cano le farine di </w:t>
      </w:r>
      <w:proofErr w:type="spellStart"/>
      <w:r>
        <w:rPr>
          <w:rFonts w:ascii="Arial" w:hAnsi="Arial" w:cs="Arial"/>
          <w:color w:val="000000"/>
          <w:sz w:val="28"/>
          <w:szCs w:val="28"/>
        </w:rPr>
        <w:t>Kamut</w:t>
      </w:r>
      <w:proofErr w:type="spellEnd"/>
      <w:r>
        <w:rPr>
          <w:rFonts w:ascii="Arial" w:hAnsi="Arial" w:cs="Arial"/>
          <w:color w:val="000000"/>
          <w:sz w:val="28"/>
          <w:szCs w:val="28"/>
        </w:rPr>
        <w:t xml:space="preserve"> e Farro </w:t>
      </w:r>
      <w:r w:rsidRPr="00C712FC">
        <w:rPr>
          <w:rFonts w:ascii="Arial" w:hAnsi="Arial" w:cs="Arial"/>
          <w:color w:val="000000"/>
          <w:sz w:val="28"/>
          <w:szCs w:val="28"/>
        </w:rPr>
        <w:t>oggi richiestissime da tutti i comparti dell'industri</w:t>
      </w:r>
      <w:r>
        <w:rPr>
          <w:rFonts w:ascii="Arial" w:hAnsi="Arial" w:cs="Arial"/>
          <w:color w:val="000000"/>
          <w:sz w:val="28"/>
          <w:szCs w:val="28"/>
        </w:rPr>
        <w:t>a e dell'artigianato alimentare.</w:t>
      </w:r>
    </w:p>
    <w:p w:rsidR="0071770C" w:rsidRDefault="0071770C" w:rsidP="0071770C">
      <w:pPr>
        <w:shd w:val="clear" w:color="auto" w:fill="FFFFFF"/>
        <w:spacing w:after="120"/>
        <w:jc w:val="both"/>
        <w:rPr>
          <w:rFonts w:ascii="Arial" w:hAnsi="Arial" w:cs="Arial"/>
          <w:color w:val="000000"/>
          <w:sz w:val="28"/>
          <w:szCs w:val="28"/>
        </w:rPr>
      </w:pPr>
      <w:r w:rsidRPr="00286A08">
        <w:rPr>
          <w:rFonts w:ascii="Arial" w:hAnsi="Arial" w:cs="Arial"/>
          <w:color w:val="000000"/>
          <w:sz w:val="28"/>
          <w:szCs w:val="28"/>
        </w:rPr>
        <w:t>Sono questi i principali segmenti produttivi che includono al loro interno prodotti tipici e di alta qualità, tutti ottenuti con tecnologie innovative e con metodi di lotta integrata</w:t>
      </w:r>
      <w:r w:rsidRPr="003748BD">
        <w:rPr>
          <w:rFonts w:ascii="Arial" w:hAnsi="Arial" w:cs="Arial"/>
          <w:b/>
          <w:color w:val="000000"/>
          <w:sz w:val="28"/>
          <w:szCs w:val="28"/>
        </w:rPr>
        <w:t>. Ricerca e innovazione</w:t>
      </w:r>
      <w:r w:rsidRPr="00286A08">
        <w:rPr>
          <w:rFonts w:ascii="Arial" w:hAnsi="Arial" w:cs="Arial"/>
          <w:color w:val="000000"/>
          <w:sz w:val="28"/>
          <w:szCs w:val="28"/>
        </w:rPr>
        <w:t xml:space="preserve"> rappresentano quindi le chiavi di successo </w:t>
      </w:r>
      <w:r w:rsidRPr="00DE2661">
        <w:rPr>
          <w:rFonts w:ascii="Arial" w:hAnsi="Arial" w:cs="Arial"/>
          <w:b/>
          <w:color w:val="000000"/>
          <w:sz w:val="28"/>
          <w:szCs w:val="28"/>
        </w:rPr>
        <w:t>lungo l’intera filiera, dal campo fino alla commercializzazione</w:t>
      </w:r>
      <w:r>
        <w:rPr>
          <w:rFonts w:ascii="Arial" w:hAnsi="Arial" w:cs="Arial"/>
          <w:b/>
          <w:color w:val="000000"/>
          <w:sz w:val="28"/>
          <w:szCs w:val="28"/>
        </w:rPr>
        <w:t>.</w:t>
      </w:r>
      <w:r w:rsidRPr="00286A08">
        <w:rPr>
          <w:rFonts w:ascii="Arial" w:hAnsi="Arial" w:cs="Arial"/>
          <w:color w:val="000000"/>
          <w:sz w:val="28"/>
          <w:szCs w:val="28"/>
        </w:rPr>
        <w:t xml:space="preserve"> Un modello vincente che, in coerenza con Bandiera Verde Agricoltura, preserva l’agricoltura tipica e il paesaggio, affiancandovi idee innovative all’insegna della sostenibilità. </w:t>
      </w:r>
    </w:p>
    <w:p w:rsidR="0071770C" w:rsidRDefault="0071770C" w:rsidP="0071770C">
      <w:pPr>
        <w:shd w:val="clear" w:color="auto" w:fill="FFFFFF"/>
        <w:spacing w:after="120"/>
        <w:jc w:val="both"/>
        <w:rPr>
          <w:rFonts w:ascii="Arial" w:hAnsi="Arial" w:cs="Arial"/>
          <w:color w:val="000000"/>
          <w:sz w:val="28"/>
          <w:szCs w:val="28"/>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790"/>
      </w:tblGrid>
      <w:tr w:rsidR="0071770C" w:rsidRPr="00A929AB" w:rsidTr="008F5C00">
        <w:trPr>
          <w:trHeight w:val="408"/>
        </w:trPr>
        <w:tc>
          <w:tcPr>
            <w:tcW w:w="1995" w:type="pct"/>
            <w:shd w:val="clear" w:color="auto" w:fill="auto"/>
            <w:vAlign w:val="center"/>
          </w:tcPr>
          <w:p w:rsidR="0071770C" w:rsidRPr="00A929AB" w:rsidRDefault="0071770C" w:rsidP="008F5C00">
            <w:pPr>
              <w:jc w:val="center"/>
              <w:rPr>
                <w:rFonts w:ascii="Arial" w:hAnsi="Arial" w:cs="Arial"/>
                <w:b/>
              </w:rPr>
            </w:pPr>
            <w:r w:rsidRPr="00374C61">
              <w:rPr>
                <w:rFonts w:ascii="Arial" w:hAnsi="Arial" w:cs="Arial"/>
                <w:b/>
                <w:noProof/>
                <w:color w:val="FF0000"/>
                <w:sz w:val="48"/>
                <w:szCs w:val="48"/>
                <w:lang w:eastAsia="it-IT"/>
              </w:rPr>
              <w:drawing>
                <wp:anchor distT="0" distB="0" distL="114300" distR="114300" simplePos="0" relativeHeight="251664384" behindDoc="1" locked="0" layoutInCell="1" allowOverlap="1" wp14:anchorId="654D1A74" wp14:editId="59FCB89E">
                  <wp:simplePos x="0" y="0"/>
                  <wp:positionH relativeFrom="column">
                    <wp:posOffset>-414655</wp:posOffset>
                  </wp:positionH>
                  <wp:positionV relativeFrom="paragraph">
                    <wp:posOffset>-40005</wp:posOffset>
                  </wp:positionV>
                  <wp:extent cx="375285" cy="297180"/>
                  <wp:effectExtent l="0" t="0" r="5715" b="7620"/>
                  <wp:wrapTight wrapText="bothSides">
                    <wp:wrapPolygon edited="0">
                      <wp:start x="0" y="0"/>
                      <wp:lineTo x="0" y="20769"/>
                      <wp:lineTo x="20832" y="20769"/>
                      <wp:lineTo x="20832" y="0"/>
                      <wp:lineTo x="0" y="0"/>
                    </wp:wrapPolygon>
                  </wp:wrapTight>
                  <wp:docPr id="14" name="Immagine 14"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70D">
              <w:rPr>
                <w:rFonts w:ascii="Arial" w:hAnsi="Arial" w:cs="Arial"/>
                <w:b/>
                <w:i/>
                <w:color w:val="00B050"/>
                <w:sz w:val="36"/>
                <w:szCs w:val="36"/>
              </w:rPr>
              <w:t>A</w:t>
            </w:r>
            <w:r>
              <w:rPr>
                <w:rFonts w:ascii="Arial" w:hAnsi="Arial" w:cs="Arial"/>
                <w:b/>
                <w:i/>
                <w:color w:val="00B050"/>
                <w:sz w:val="36"/>
                <w:szCs w:val="36"/>
              </w:rPr>
              <w:t>gri</w:t>
            </w:r>
            <w:r w:rsidRPr="0084470D">
              <w:rPr>
                <w:rFonts w:ascii="Arial" w:hAnsi="Arial" w:cs="Arial"/>
                <w:b/>
                <w:i/>
                <w:color w:val="00B050"/>
                <w:sz w:val="36"/>
                <w:szCs w:val="36"/>
              </w:rPr>
              <w:t>-WE</w:t>
            </w:r>
            <w:r>
              <w:rPr>
                <w:rFonts w:ascii="Arial" w:hAnsi="Arial" w:cs="Arial"/>
                <w:b/>
                <w:i/>
                <w:color w:val="00B050"/>
                <w:sz w:val="36"/>
                <w:szCs w:val="36"/>
              </w:rPr>
              <w:t>B</w:t>
            </w:r>
          </w:p>
        </w:tc>
        <w:tc>
          <w:tcPr>
            <w:tcW w:w="3005" w:type="pct"/>
            <w:shd w:val="clear" w:color="auto" w:fill="auto"/>
            <w:vAlign w:val="center"/>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286A08">
              <w:rPr>
                <w:rFonts w:ascii="Arial" w:eastAsia="Times New Roman" w:hAnsi="Arial" w:cs="Arial"/>
                <w:b/>
                <w:i/>
                <w:lang w:eastAsia="it-IT"/>
              </w:rPr>
              <w:t xml:space="preserve">APOLLONIO CASA VINICOLA, </w:t>
            </w:r>
          </w:p>
          <w:p w:rsidR="0071770C" w:rsidRDefault="0071770C" w:rsidP="008F5C00">
            <w:pPr>
              <w:jc w:val="center"/>
              <w:rPr>
                <w:rFonts w:ascii="Arial" w:eastAsia="Times New Roman" w:hAnsi="Arial" w:cs="Arial"/>
                <w:b/>
                <w:i/>
                <w:lang w:eastAsia="it-IT"/>
              </w:rPr>
            </w:pPr>
            <w:r w:rsidRPr="00286A08">
              <w:rPr>
                <w:rFonts w:ascii="Arial" w:eastAsia="Times New Roman" w:hAnsi="Arial" w:cs="Arial"/>
                <w:b/>
                <w:i/>
                <w:lang w:eastAsia="it-IT"/>
              </w:rPr>
              <w:t>Monteroni di lecce (LE)</w:t>
            </w:r>
          </w:p>
          <w:p w:rsidR="0071770C" w:rsidRPr="00C356DB" w:rsidRDefault="0071770C" w:rsidP="008F5C00">
            <w:pPr>
              <w:jc w:val="center"/>
              <w:rPr>
                <w:rStyle w:val="Collegamentoipertestuale"/>
                <w:rFonts w:ascii="Arial" w:hAnsi="Arial" w:cs="Arial"/>
                <w:b/>
                <w:i/>
              </w:rPr>
            </w:pPr>
          </w:p>
        </w:tc>
      </w:tr>
    </w:tbl>
    <w:p w:rsidR="0071770C" w:rsidRDefault="0071770C" w:rsidP="0071770C">
      <w:pPr>
        <w:shd w:val="clear" w:color="auto" w:fill="FFFFFF"/>
        <w:spacing w:after="120"/>
        <w:jc w:val="both"/>
        <w:rPr>
          <w:rFonts w:ascii="Arial" w:hAnsi="Arial" w:cs="Arial"/>
        </w:rPr>
      </w:pPr>
    </w:p>
    <w:p w:rsidR="0071770C" w:rsidRDefault="0071770C" w:rsidP="0071770C">
      <w:pPr>
        <w:shd w:val="clear" w:color="auto" w:fill="FFFFFF"/>
        <w:spacing w:after="120"/>
        <w:jc w:val="both"/>
        <w:rPr>
          <w:rFonts w:ascii="Arial" w:hAnsi="Arial" w:cs="Arial"/>
          <w:sz w:val="28"/>
          <w:szCs w:val="28"/>
        </w:rPr>
      </w:pPr>
      <w:r w:rsidRPr="00F96DE6">
        <w:rPr>
          <w:rFonts w:ascii="Arial" w:hAnsi="Arial" w:cs="Arial"/>
          <w:sz w:val="28"/>
          <w:szCs w:val="28"/>
        </w:rPr>
        <w:t xml:space="preserve">Quella di </w:t>
      </w:r>
      <w:r w:rsidRPr="00F96DE6">
        <w:rPr>
          <w:rFonts w:ascii="Arial" w:hAnsi="Arial" w:cs="Arial"/>
          <w:b/>
          <w:sz w:val="28"/>
          <w:szCs w:val="28"/>
        </w:rPr>
        <w:t>Apollonio casa vinicola</w:t>
      </w:r>
      <w:r w:rsidRPr="00F96DE6">
        <w:rPr>
          <w:rFonts w:ascii="Arial" w:hAnsi="Arial" w:cs="Arial"/>
          <w:sz w:val="28"/>
          <w:szCs w:val="28"/>
        </w:rPr>
        <w:t xml:space="preserve"> è la storia, lunga e intensa, di un’azienda che attraverso il lavoro, l’impegno e il sacrificio di quattro generazioni ha meritato il titolo di “I</w:t>
      </w:r>
      <w:r>
        <w:rPr>
          <w:rFonts w:ascii="Arial" w:hAnsi="Arial" w:cs="Arial"/>
          <w:sz w:val="28"/>
          <w:szCs w:val="28"/>
        </w:rPr>
        <w:t xml:space="preserve">mpresa Storica d’Italia”. </w:t>
      </w:r>
    </w:p>
    <w:p w:rsidR="0071770C" w:rsidRDefault="0071770C" w:rsidP="0071770C">
      <w:pPr>
        <w:shd w:val="clear" w:color="auto" w:fill="FFFFFF"/>
        <w:spacing w:after="120"/>
        <w:jc w:val="both"/>
        <w:rPr>
          <w:rFonts w:ascii="Arial" w:hAnsi="Arial" w:cs="Arial"/>
          <w:sz w:val="28"/>
          <w:szCs w:val="28"/>
        </w:rPr>
      </w:pPr>
      <w:r>
        <w:rPr>
          <w:rFonts w:ascii="Arial" w:hAnsi="Arial" w:cs="Arial"/>
          <w:sz w:val="28"/>
          <w:szCs w:val="28"/>
        </w:rPr>
        <w:lastRenderedPageBreak/>
        <w:t xml:space="preserve">Oggi </w:t>
      </w:r>
      <w:r w:rsidRPr="00F96DE6">
        <w:rPr>
          <w:rFonts w:ascii="Arial" w:hAnsi="Arial" w:cs="Arial"/>
          <w:sz w:val="28"/>
          <w:szCs w:val="28"/>
        </w:rPr>
        <w:t xml:space="preserve">si producono vini di altissima qualità realizzati all’insegna dell’innovazione ed espressione del territorio di riferimento. </w:t>
      </w:r>
      <w:r>
        <w:rPr>
          <w:rFonts w:ascii="Arial" w:hAnsi="Arial" w:cs="Arial"/>
          <w:sz w:val="28"/>
          <w:szCs w:val="28"/>
        </w:rPr>
        <w:t>Della strategia di valorizzazione territoriale fa parte</w:t>
      </w:r>
      <w:r w:rsidRPr="00F96DE6">
        <w:rPr>
          <w:rFonts w:ascii="Arial" w:hAnsi="Arial" w:cs="Arial"/>
          <w:sz w:val="28"/>
          <w:szCs w:val="28"/>
        </w:rPr>
        <w:t xml:space="preserve"> l’iniziativa Premi</w:t>
      </w:r>
      <w:r>
        <w:rPr>
          <w:rFonts w:ascii="Arial" w:hAnsi="Arial" w:cs="Arial"/>
          <w:sz w:val="28"/>
          <w:szCs w:val="28"/>
        </w:rPr>
        <w:t xml:space="preserve">o Apollonio, </w:t>
      </w:r>
      <w:r w:rsidRPr="00F96DE6">
        <w:rPr>
          <w:rFonts w:ascii="Arial" w:hAnsi="Arial" w:cs="Arial"/>
          <w:sz w:val="28"/>
          <w:szCs w:val="28"/>
        </w:rPr>
        <w:t xml:space="preserve">destinata ai pugliesi capaci di distinguersi in campo </w:t>
      </w:r>
      <w:r>
        <w:rPr>
          <w:rFonts w:ascii="Arial" w:hAnsi="Arial" w:cs="Arial"/>
          <w:sz w:val="28"/>
          <w:szCs w:val="28"/>
        </w:rPr>
        <w:t>artistico, culturale e sportivo:</w:t>
      </w:r>
      <w:r w:rsidRPr="00DE1CA6">
        <w:rPr>
          <w:rFonts w:ascii="Arial" w:hAnsi="Arial" w:cs="Arial"/>
          <w:sz w:val="28"/>
          <w:szCs w:val="28"/>
        </w:rPr>
        <w:t xml:space="preserve"> da </w:t>
      </w:r>
      <w:proofErr w:type="spellStart"/>
      <w:r w:rsidRPr="00DE1CA6">
        <w:rPr>
          <w:rFonts w:ascii="Arial" w:hAnsi="Arial" w:cs="Arial"/>
          <w:sz w:val="28"/>
          <w:szCs w:val="28"/>
        </w:rPr>
        <w:t>Gianrico</w:t>
      </w:r>
      <w:proofErr w:type="spellEnd"/>
      <w:r w:rsidRPr="00DE1CA6">
        <w:rPr>
          <w:rFonts w:ascii="Arial" w:hAnsi="Arial" w:cs="Arial"/>
          <w:sz w:val="28"/>
          <w:szCs w:val="28"/>
        </w:rPr>
        <w:t xml:space="preserve"> Carofiglio a Giuliano Sa</w:t>
      </w:r>
      <w:r>
        <w:rPr>
          <w:rFonts w:ascii="Arial" w:hAnsi="Arial" w:cs="Arial"/>
          <w:sz w:val="28"/>
          <w:szCs w:val="28"/>
        </w:rPr>
        <w:t xml:space="preserve">ngiorgi fino a </w:t>
      </w:r>
      <w:proofErr w:type="spellStart"/>
      <w:r>
        <w:rPr>
          <w:rFonts w:ascii="Arial" w:hAnsi="Arial" w:cs="Arial"/>
          <w:sz w:val="28"/>
          <w:szCs w:val="28"/>
        </w:rPr>
        <w:t>Ferzan</w:t>
      </w:r>
      <w:proofErr w:type="spellEnd"/>
      <w:r>
        <w:rPr>
          <w:rFonts w:ascii="Arial" w:hAnsi="Arial" w:cs="Arial"/>
          <w:sz w:val="28"/>
          <w:szCs w:val="28"/>
        </w:rPr>
        <w:t xml:space="preserve"> </w:t>
      </w:r>
      <w:proofErr w:type="spellStart"/>
      <w:r>
        <w:rPr>
          <w:rFonts w:ascii="Arial" w:hAnsi="Arial" w:cs="Arial"/>
          <w:sz w:val="28"/>
          <w:szCs w:val="28"/>
        </w:rPr>
        <w:t>Ozpetek</w:t>
      </w:r>
      <w:proofErr w:type="spellEnd"/>
      <w:r>
        <w:rPr>
          <w:rFonts w:ascii="Arial" w:hAnsi="Arial" w:cs="Arial"/>
          <w:sz w:val="28"/>
          <w:szCs w:val="28"/>
        </w:rPr>
        <w:t xml:space="preserve">. </w:t>
      </w:r>
    </w:p>
    <w:p w:rsidR="0071770C" w:rsidRDefault="0071770C" w:rsidP="0071770C">
      <w:pPr>
        <w:shd w:val="clear" w:color="auto" w:fill="FFFFFF"/>
        <w:spacing w:after="120"/>
        <w:jc w:val="both"/>
        <w:rPr>
          <w:rFonts w:ascii="Arial" w:hAnsi="Arial" w:cs="Arial"/>
          <w:sz w:val="28"/>
          <w:szCs w:val="28"/>
        </w:rPr>
      </w:pPr>
      <w:r w:rsidRPr="00F96DE6">
        <w:rPr>
          <w:rFonts w:ascii="Arial" w:hAnsi="Arial" w:cs="Arial"/>
          <w:sz w:val="28"/>
          <w:szCs w:val="28"/>
        </w:rPr>
        <w:t xml:space="preserve">I vini realizzati in azienda, sono diventati un punto di riferimento all’interno del panorama vitivinicolo Made in </w:t>
      </w:r>
      <w:proofErr w:type="spellStart"/>
      <w:r w:rsidRPr="00F96DE6">
        <w:rPr>
          <w:rFonts w:ascii="Arial" w:hAnsi="Arial" w:cs="Arial"/>
          <w:sz w:val="28"/>
          <w:szCs w:val="28"/>
        </w:rPr>
        <w:t>Italy</w:t>
      </w:r>
      <w:proofErr w:type="spellEnd"/>
      <w:r w:rsidRPr="00F96DE6">
        <w:rPr>
          <w:rFonts w:ascii="Arial" w:hAnsi="Arial" w:cs="Arial"/>
          <w:sz w:val="28"/>
          <w:szCs w:val="28"/>
        </w:rPr>
        <w:t xml:space="preserve"> sia sul mercato nazionale che su quello internazionale. </w:t>
      </w:r>
    </w:p>
    <w:p w:rsidR="0071770C" w:rsidRDefault="0071770C" w:rsidP="0071770C">
      <w:pPr>
        <w:shd w:val="clear" w:color="auto" w:fill="FFFFFF"/>
        <w:spacing w:after="120"/>
        <w:jc w:val="both"/>
        <w:rPr>
          <w:rFonts w:ascii="Arial" w:hAnsi="Arial" w:cs="Arial"/>
          <w:sz w:val="28"/>
          <w:szCs w:val="28"/>
        </w:rPr>
      </w:pPr>
      <w:r>
        <w:rPr>
          <w:rFonts w:ascii="Arial" w:hAnsi="Arial" w:cs="Arial"/>
          <w:sz w:val="28"/>
          <w:szCs w:val="28"/>
        </w:rPr>
        <w:t xml:space="preserve">Tutte queste caratteristiche fanno sì che la filosofia aziendale sposi le </w:t>
      </w:r>
      <w:r w:rsidRPr="00F96DE6">
        <w:rPr>
          <w:rFonts w:ascii="Arial" w:hAnsi="Arial" w:cs="Arial"/>
          <w:sz w:val="28"/>
          <w:szCs w:val="28"/>
        </w:rPr>
        <w:t xml:space="preserve">linee guida ispiratrici del riconoscimento Bandiera Verde Agricoltura.   </w:t>
      </w:r>
    </w:p>
    <w:p w:rsidR="0071770C" w:rsidRPr="0030368E" w:rsidRDefault="0071770C" w:rsidP="0071770C">
      <w:pPr>
        <w:autoSpaceDE w:val="0"/>
        <w:autoSpaceDN w:val="0"/>
        <w:adjustRightInd w:val="0"/>
        <w:jc w:val="both"/>
        <w:rPr>
          <w:color w:val="FF0000"/>
          <w:sz w:val="40"/>
          <w:szCs w:val="40"/>
        </w:rPr>
      </w:pPr>
    </w:p>
    <w:p w:rsidR="0071770C" w:rsidRDefault="0071770C" w:rsidP="0071770C">
      <w:pPr>
        <w:autoSpaceDE w:val="0"/>
        <w:autoSpaceDN w:val="0"/>
        <w:adjustRightInd w:val="0"/>
        <w:jc w:val="both"/>
        <w:rPr>
          <w:rFonts w:ascii="Arial" w:hAnsi="Arial" w:cs="Arial"/>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5073"/>
      </w:tblGrid>
      <w:tr w:rsidR="0071770C" w:rsidRPr="0030368E" w:rsidTr="008F5C00">
        <w:trPr>
          <w:trHeight w:val="408"/>
        </w:trPr>
        <w:tc>
          <w:tcPr>
            <w:tcW w:w="2367" w:type="pct"/>
            <w:shd w:val="clear" w:color="auto" w:fill="auto"/>
            <w:vAlign w:val="center"/>
          </w:tcPr>
          <w:p w:rsidR="0071770C" w:rsidRPr="0030368E" w:rsidRDefault="0071770C" w:rsidP="008F5C00">
            <w:pPr>
              <w:jc w:val="center"/>
              <w:rPr>
                <w:rFonts w:ascii="Arial" w:eastAsia="Calibri" w:hAnsi="Arial" w:cs="Arial"/>
                <w:b/>
              </w:rPr>
            </w:pPr>
            <w:r w:rsidRPr="0030368E">
              <w:rPr>
                <w:rFonts w:ascii="Arial" w:eastAsia="Times New Roman" w:hAnsi="Arial" w:cs="Arial"/>
                <w:b/>
                <w:i/>
                <w:noProof/>
                <w:sz w:val="32"/>
                <w:szCs w:val="32"/>
                <w:lang w:eastAsia="it-IT"/>
              </w:rPr>
              <w:drawing>
                <wp:anchor distT="0" distB="0" distL="114300" distR="114300" simplePos="0" relativeHeight="251665408" behindDoc="1" locked="0" layoutInCell="1" allowOverlap="1" wp14:anchorId="4F43757E" wp14:editId="69FF326C">
                  <wp:simplePos x="0" y="0"/>
                  <wp:positionH relativeFrom="column">
                    <wp:posOffset>-1153795</wp:posOffset>
                  </wp:positionH>
                  <wp:positionV relativeFrom="paragraph">
                    <wp:posOffset>-22860</wp:posOffset>
                  </wp:positionV>
                  <wp:extent cx="990600" cy="522605"/>
                  <wp:effectExtent l="0" t="0" r="0" b="0"/>
                  <wp:wrapTight wrapText="bothSides">
                    <wp:wrapPolygon edited="0">
                      <wp:start x="0" y="0"/>
                      <wp:lineTo x="0" y="20471"/>
                      <wp:lineTo x="21185" y="20471"/>
                      <wp:lineTo x="21185" y="0"/>
                      <wp:lineTo x="0" y="0"/>
                    </wp:wrapPolygon>
                  </wp:wrapTight>
                  <wp:docPr id="42" name="Immagine 42"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i/>
                <w:color w:val="00B050"/>
                <w:sz w:val="36"/>
                <w:szCs w:val="36"/>
              </w:rPr>
              <w:t>Agri</w:t>
            </w:r>
            <w:r w:rsidRPr="0030368E">
              <w:rPr>
                <w:rFonts w:ascii="Arial" w:eastAsia="Calibri" w:hAnsi="Arial" w:cs="Arial"/>
                <w:b/>
                <w:i/>
                <w:color w:val="00B050"/>
                <w:sz w:val="36"/>
                <w:szCs w:val="36"/>
              </w:rPr>
              <w:t>-WELFARE</w:t>
            </w:r>
          </w:p>
        </w:tc>
        <w:tc>
          <w:tcPr>
            <w:tcW w:w="2633" w:type="pct"/>
            <w:shd w:val="clear" w:color="auto" w:fill="auto"/>
            <w:vAlign w:val="center"/>
          </w:tcPr>
          <w:p w:rsidR="0071770C" w:rsidRPr="0030368E" w:rsidRDefault="0071770C" w:rsidP="008F5C00">
            <w:pPr>
              <w:jc w:val="center"/>
              <w:rPr>
                <w:rFonts w:ascii="Arial" w:eastAsia="Calibri" w:hAnsi="Arial" w:cs="Arial"/>
                <w:b/>
                <w:i/>
                <w:color w:val="0000FF"/>
                <w:u w:val="single"/>
              </w:rPr>
            </w:pPr>
            <w:r w:rsidRPr="0030368E">
              <w:rPr>
                <w:rFonts w:ascii="Arial" w:eastAsia="Times New Roman" w:hAnsi="Arial" w:cs="Arial"/>
                <w:b/>
                <w:i/>
                <w:lang w:eastAsia="it-IT"/>
              </w:rPr>
              <w:t>FATTORIA DIDATTICA L’ASINO CHE RIDE Frazione Massignano (AN)</w:t>
            </w:r>
          </w:p>
        </w:tc>
      </w:tr>
    </w:tbl>
    <w:p w:rsidR="0071770C" w:rsidRDefault="0071770C" w:rsidP="0071770C">
      <w:pPr>
        <w:autoSpaceDE w:val="0"/>
        <w:autoSpaceDN w:val="0"/>
        <w:adjustRightInd w:val="0"/>
        <w:jc w:val="both"/>
        <w:rPr>
          <w:rFonts w:ascii="Arial" w:hAnsi="Arial" w:cs="Arial"/>
        </w:rPr>
      </w:pPr>
    </w:p>
    <w:p w:rsidR="0071770C" w:rsidRPr="00367A36" w:rsidRDefault="0071770C" w:rsidP="0071770C">
      <w:pPr>
        <w:spacing w:after="120"/>
        <w:jc w:val="both"/>
        <w:rPr>
          <w:rFonts w:ascii="Arial" w:hAnsi="Arial" w:cs="Arial"/>
          <w:b/>
          <w:i/>
          <w:color w:val="FF0000"/>
          <w:sz w:val="28"/>
          <w:szCs w:val="28"/>
        </w:rPr>
      </w:pPr>
    </w:p>
    <w:p w:rsidR="0071770C" w:rsidRDefault="0071770C" w:rsidP="0071770C">
      <w:pPr>
        <w:shd w:val="clear" w:color="auto" w:fill="FFFFFF"/>
        <w:spacing w:after="120"/>
        <w:jc w:val="both"/>
        <w:rPr>
          <w:rFonts w:ascii="Arial" w:hAnsi="Arial" w:cs="Arial"/>
          <w:color w:val="000000"/>
          <w:sz w:val="28"/>
          <w:szCs w:val="28"/>
        </w:rPr>
      </w:pPr>
      <w:r w:rsidRPr="0030368E">
        <w:rPr>
          <w:rFonts w:ascii="Arial" w:hAnsi="Arial" w:cs="Arial"/>
          <w:color w:val="000000"/>
          <w:sz w:val="28"/>
          <w:szCs w:val="28"/>
        </w:rPr>
        <w:t xml:space="preserve">Una straordinaria esperienza di agricoltura sociale realizzata su una superfice di 22 ettari coltivata all’interno del </w:t>
      </w:r>
      <w:r w:rsidRPr="00367A36">
        <w:rPr>
          <w:rFonts w:ascii="Arial" w:hAnsi="Arial" w:cs="Arial"/>
          <w:b/>
          <w:color w:val="000000"/>
          <w:sz w:val="28"/>
          <w:szCs w:val="28"/>
        </w:rPr>
        <w:t xml:space="preserve">Parco del </w:t>
      </w:r>
      <w:proofErr w:type="spellStart"/>
      <w:r w:rsidRPr="00367A36">
        <w:rPr>
          <w:rFonts w:ascii="Arial" w:hAnsi="Arial" w:cs="Arial"/>
          <w:b/>
          <w:color w:val="000000"/>
          <w:sz w:val="28"/>
          <w:szCs w:val="28"/>
        </w:rPr>
        <w:t>Conero</w:t>
      </w:r>
      <w:proofErr w:type="spellEnd"/>
      <w:r>
        <w:rPr>
          <w:rFonts w:ascii="Arial" w:hAnsi="Arial" w:cs="Arial"/>
          <w:color w:val="000000"/>
          <w:sz w:val="28"/>
          <w:szCs w:val="28"/>
        </w:rPr>
        <w:t xml:space="preserve">. </w:t>
      </w:r>
      <w:r w:rsidRPr="0030368E">
        <w:rPr>
          <w:rFonts w:ascii="Arial" w:hAnsi="Arial" w:cs="Arial"/>
          <w:color w:val="000000"/>
          <w:sz w:val="28"/>
          <w:szCs w:val="28"/>
        </w:rPr>
        <w:t xml:space="preserve">Nella fattoria didattica “L’asino che ride”, grazie anche a partnership con ONLUS, si realizzano numerosi progetti all’insegna dell’innovazione in materia di agricoltura sociale all’interno dei quali le persone in difficoltà trovano un ambiente unico e inclusivo dove potersi esprimere e svolgere attività in piena autonomia. I due titolari, Paola e Giacomo, realizzano e svolgono laboratori e attività educative secondo il metodo e pensiero montessoriano. </w:t>
      </w:r>
    </w:p>
    <w:p w:rsidR="0071770C" w:rsidRDefault="0071770C" w:rsidP="0071770C">
      <w:pPr>
        <w:shd w:val="clear" w:color="auto" w:fill="FFFFFF"/>
        <w:spacing w:after="120"/>
        <w:jc w:val="both"/>
        <w:rPr>
          <w:rFonts w:ascii="Arial" w:hAnsi="Arial" w:cs="Arial"/>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640"/>
      </w:tblGrid>
      <w:tr w:rsidR="0071770C" w:rsidRPr="00A929AB" w:rsidTr="008F5C00">
        <w:tc>
          <w:tcPr>
            <w:tcW w:w="2069" w:type="pct"/>
            <w:shd w:val="clear" w:color="auto" w:fill="auto"/>
            <w:vAlign w:val="center"/>
          </w:tcPr>
          <w:p w:rsidR="0071770C" w:rsidRPr="00DE2661" w:rsidRDefault="0071770C" w:rsidP="008F5C00">
            <w:pPr>
              <w:rPr>
                <w:rFonts w:ascii="Arial" w:hAnsi="Arial" w:cs="Arial"/>
                <w:b/>
                <w:i/>
                <w:color w:val="FF0000"/>
                <w:sz w:val="36"/>
                <w:szCs w:val="36"/>
              </w:rPr>
            </w:pPr>
            <w:r w:rsidRPr="009B3F9B">
              <w:rPr>
                <w:rFonts w:ascii="Arial" w:hAnsi="Arial" w:cs="Arial"/>
                <w:b/>
                <w:noProof/>
                <w:color w:val="FF0000"/>
                <w:sz w:val="48"/>
                <w:szCs w:val="48"/>
                <w:lang w:eastAsia="it-IT"/>
              </w:rPr>
              <w:drawing>
                <wp:anchor distT="0" distB="0" distL="114300" distR="114300" simplePos="0" relativeHeight="251666432" behindDoc="1" locked="0" layoutInCell="1" allowOverlap="1" wp14:anchorId="7E3E364B" wp14:editId="33B5CC04">
                  <wp:simplePos x="0" y="0"/>
                  <wp:positionH relativeFrom="column">
                    <wp:posOffset>-510540</wp:posOffset>
                  </wp:positionH>
                  <wp:positionV relativeFrom="paragraph">
                    <wp:posOffset>10795</wp:posOffset>
                  </wp:positionV>
                  <wp:extent cx="411480" cy="326390"/>
                  <wp:effectExtent l="0" t="0" r="7620" b="0"/>
                  <wp:wrapTight wrapText="bothSides">
                    <wp:wrapPolygon edited="0">
                      <wp:start x="0" y="0"/>
                      <wp:lineTo x="0" y="20171"/>
                      <wp:lineTo x="21000" y="20171"/>
                      <wp:lineTo x="21000" y="0"/>
                      <wp:lineTo x="0" y="0"/>
                    </wp:wrapPolygon>
                  </wp:wrapTight>
                  <wp:docPr id="1" name="Immagine 1"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F9B">
              <w:rPr>
                <w:rFonts w:ascii="Arial" w:hAnsi="Arial" w:cs="Arial"/>
                <w:b/>
                <w:i/>
                <w:color w:val="FF0000"/>
                <w:sz w:val="36"/>
                <w:szCs w:val="36"/>
              </w:rPr>
              <w:t xml:space="preserve"> </w:t>
            </w:r>
            <w:r w:rsidRPr="00C7634B">
              <w:rPr>
                <w:rFonts w:ascii="Arial" w:hAnsi="Arial" w:cs="Arial"/>
                <w:b/>
                <w:i/>
                <w:color w:val="00B050"/>
                <w:sz w:val="36"/>
                <w:szCs w:val="36"/>
              </w:rPr>
              <w:t>A</w:t>
            </w:r>
            <w:r>
              <w:rPr>
                <w:rFonts w:ascii="Arial" w:hAnsi="Arial" w:cs="Arial"/>
                <w:b/>
                <w:i/>
                <w:color w:val="00B050"/>
                <w:sz w:val="36"/>
                <w:szCs w:val="36"/>
              </w:rPr>
              <w:t>gri</w:t>
            </w:r>
            <w:r w:rsidRPr="00C7634B">
              <w:rPr>
                <w:rFonts w:ascii="Arial" w:hAnsi="Arial" w:cs="Arial"/>
                <w:b/>
                <w:i/>
                <w:color w:val="00B050"/>
                <w:sz w:val="36"/>
                <w:szCs w:val="36"/>
              </w:rPr>
              <w:t>-</w:t>
            </w:r>
            <w:r>
              <w:rPr>
                <w:rFonts w:ascii="Arial" w:hAnsi="Arial" w:cs="Arial"/>
                <w:b/>
                <w:i/>
                <w:color w:val="00B050"/>
                <w:sz w:val="36"/>
                <w:szCs w:val="36"/>
              </w:rPr>
              <w:t>FAMILY</w:t>
            </w:r>
          </w:p>
        </w:tc>
        <w:tc>
          <w:tcPr>
            <w:tcW w:w="2931" w:type="pct"/>
            <w:shd w:val="clear" w:color="auto" w:fill="auto"/>
            <w:vAlign w:val="center"/>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792423">
              <w:rPr>
                <w:rFonts w:ascii="Arial" w:eastAsia="Times New Roman" w:hAnsi="Arial" w:cs="Arial"/>
                <w:b/>
                <w:i/>
                <w:lang w:eastAsia="it-IT"/>
              </w:rPr>
              <w:t xml:space="preserve">AZIENDA AGRICOLA MALTESE, </w:t>
            </w:r>
          </w:p>
          <w:p w:rsidR="0071770C" w:rsidRDefault="0071770C" w:rsidP="008F5C00">
            <w:pPr>
              <w:jc w:val="center"/>
              <w:rPr>
                <w:rFonts w:ascii="Arial" w:eastAsia="Times New Roman" w:hAnsi="Arial" w:cs="Arial"/>
                <w:b/>
                <w:i/>
                <w:lang w:eastAsia="it-IT"/>
              </w:rPr>
            </w:pPr>
            <w:r w:rsidRPr="00792423">
              <w:rPr>
                <w:rFonts w:ascii="Arial" w:eastAsia="Times New Roman" w:hAnsi="Arial" w:cs="Arial"/>
                <w:b/>
                <w:i/>
                <w:lang w:eastAsia="it-IT"/>
              </w:rPr>
              <w:t>Marsala (TP)</w:t>
            </w:r>
          </w:p>
          <w:p w:rsidR="0071770C" w:rsidRPr="00E049BC" w:rsidRDefault="0071770C" w:rsidP="008F5C00">
            <w:pPr>
              <w:jc w:val="center"/>
              <w:rPr>
                <w:rFonts w:eastAsia="Times New Roman"/>
                <w:i/>
                <w:lang w:eastAsia="it-IT"/>
              </w:rPr>
            </w:pPr>
          </w:p>
        </w:tc>
      </w:tr>
    </w:tbl>
    <w:p w:rsidR="0071770C" w:rsidRDefault="0071770C" w:rsidP="0071770C">
      <w:pPr>
        <w:autoSpaceDE w:val="0"/>
        <w:autoSpaceDN w:val="0"/>
        <w:adjustRightInd w:val="0"/>
        <w:jc w:val="both"/>
        <w:rPr>
          <w:rFonts w:ascii="Arial" w:hAnsi="Arial" w:cs="Arial"/>
        </w:rPr>
      </w:pPr>
    </w:p>
    <w:p w:rsidR="0071770C" w:rsidRPr="00A24760" w:rsidRDefault="0071770C" w:rsidP="0071770C">
      <w:pPr>
        <w:spacing w:after="120"/>
        <w:jc w:val="both"/>
        <w:rPr>
          <w:rFonts w:ascii="Arial" w:hAnsi="Arial" w:cs="Arial"/>
          <w:b/>
          <w:i/>
          <w:color w:val="FF0000"/>
          <w:sz w:val="28"/>
          <w:szCs w:val="28"/>
        </w:rPr>
      </w:pPr>
    </w:p>
    <w:p w:rsidR="0071770C" w:rsidRPr="001A4AA2" w:rsidRDefault="0071770C" w:rsidP="0071770C">
      <w:pPr>
        <w:autoSpaceDE w:val="0"/>
        <w:autoSpaceDN w:val="0"/>
        <w:adjustRightInd w:val="0"/>
        <w:jc w:val="both"/>
        <w:rPr>
          <w:rFonts w:ascii="Arial" w:hAnsi="Arial" w:cs="Arial"/>
          <w:color w:val="000000"/>
          <w:sz w:val="28"/>
          <w:szCs w:val="28"/>
        </w:rPr>
      </w:pPr>
      <w:r w:rsidRPr="001A4AA2">
        <w:rPr>
          <w:rFonts w:ascii="Arial" w:hAnsi="Arial" w:cs="Arial"/>
          <w:color w:val="000000"/>
          <w:sz w:val="28"/>
          <w:szCs w:val="28"/>
        </w:rPr>
        <w:t xml:space="preserve">Situata a Marsala (TP), l’Azienda Agricola Maltese fa risalire le sue origini al 1800 circa, quando da una piccola proprietà di famiglia di pochi ettari la nonna </w:t>
      </w:r>
      <w:proofErr w:type="spellStart"/>
      <w:r w:rsidRPr="001A4AA2">
        <w:rPr>
          <w:rFonts w:ascii="Arial" w:hAnsi="Arial" w:cs="Arial"/>
          <w:color w:val="000000"/>
          <w:sz w:val="28"/>
          <w:szCs w:val="28"/>
        </w:rPr>
        <w:t>Cardeddra</w:t>
      </w:r>
      <w:proofErr w:type="spellEnd"/>
      <w:r w:rsidRPr="001A4AA2">
        <w:rPr>
          <w:rFonts w:ascii="Arial" w:hAnsi="Arial" w:cs="Arial"/>
          <w:color w:val="000000"/>
          <w:sz w:val="28"/>
          <w:szCs w:val="28"/>
        </w:rPr>
        <w:t xml:space="preserve">, con il senso del dovere e del sacrificio, superando le difficoltà dell'epoca e pregiudizi essendo donna, riuscì a portare avanti la piccola azienda che verrà ceduta negli anni ai suoi 14 figli. Da ben sei generazioni in azienda si opera con passione nella coltivazione della vite ed oggi su 15 ettari </w:t>
      </w:r>
      <w:r w:rsidRPr="001A4AA2">
        <w:rPr>
          <w:rFonts w:ascii="Arial" w:hAnsi="Arial" w:cs="Arial"/>
          <w:color w:val="000000"/>
          <w:sz w:val="28"/>
          <w:szCs w:val="28"/>
        </w:rPr>
        <w:lastRenderedPageBreak/>
        <w:t>di superfice ogni anno s</w:t>
      </w:r>
      <w:r>
        <w:rPr>
          <w:rFonts w:ascii="Arial" w:hAnsi="Arial" w:cs="Arial"/>
          <w:color w:val="000000"/>
          <w:sz w:val="28"/>
          <w:szCs w:val="28"/>
        </w:rPr>
        <w:t>i producono mediamente 1.200 quintali</w:t>
      </w:r>
      <w:r w:rsidRPr="001A4AA2">
        <w:rPr>
          <w:rFonts w:ascii="Arial" w:hAnsi="Arial" w:cs="Arial"/>
          <w:color w:val="000000"/>
          <w:sz w:val="28"/>
          <w:szCs w:val="28"/>
        </w:rPr>
        <w:t xml:space="preserve"> di uva da tavola, sia a bacca bianca che a bacca rossa. Gianfranco, l'attuale conduttore, in rispetto alla tradizione contadina siciliana e alle sue precedenti generazioni, sceglie di utilizzare delle tecniche colturali che mirano alla salvaguardia dell'ambiente e alla valorizzazione del territorio di riferimento.</w:t>
      </w:r>
    </w:p>
    <w:p w:rsidR="0071770C" w:rsidRDefault="0071770C" w:rsidP="0071770C">
      <w:pPr>
        <w:autoSpaceDE w:val="0"/>
        <w:autoSpaceDN w:val="0"/>
        <w:adjustRightInd w:val="0"/>
        <w:jc w:val="both"/>
        <w:rPr>
          <w:rFonts w:ascii="Arial" w:hAnsi="Arial" w:cs="Arial"/>
          <w:color w:val="000000"/>
          <w:sz w:val="28"/>
          <w:szCs w:val="28"/>
        </w:rPr>
      </w:pPr>
      <w:r w:rsidRPr="001A4AA2">
        <w:rPr>
          <w:rFonts w:ascii="Arial" w:hAnsi="Arial" w:cs="Arial"/>
          <w:color w:val="000000"/>
          <w:sz w:val="28"/>
          <w:szCs w:val="28"/>
        </w:rPr>
        <w:t>Tutto ciò, fa dell’Azienda Maltese una solida realtà agricola che salvaguardando negli anni la dimensione familiare diventa un esempio vincente e perfettamente in linea con le finalità che, da ormai diciassette anni, ispirano il riconoscimento Bandiera Verde Agricoltura.</w:t>
      </w:r>
    </w:p>
    <w:p w:rsidR="0071770C" w:rsidRDefault="0071770C" w:rsidP="0071770C">
      <w:pPr>
        <w:autoSpaceDE w:val="0"/>
        <w:autoSpaceDN w:val="0"/>
        <w:adjustRightInd w:val="0"/>
        <w:jc w:val="both"/>
        <w:rPr>
          <w:rFonts w:ascii="Arial" w:hAnsi="Arial" w:cs="Arial"/>
          <w:color w:val="000000"/>
          <w:sz w:val="28"/>
          <w:szCs w:val="28"/>
        </w:rPr>
      </w:pPr>
    </w:p>
    <w:p w:rsidR="0071770C" w:rsidRPr="001A4AA2" w:rsidRDefault="0071770C" w:rsidP="0071770C">
      <w:pPr>
        <w:autoSpaceDE w:val="0"/>
        <w:autoSpaceDN w:val="0"/>
        <w:adjustRightInd w:val="0"/>
        <w:jc w:val="both"/>
        <w:rPr>
          <w:rFonts w:ascii="Arial" w:hAnsi="Arial" w:cs="Arial"/>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520"/>
      </w:tblGrid>
      <w:tr w:rsidR="0071770C" w:rsidRPr="00A929AB" w:rsidTr="008F5C00">
        <w:tc>
          <w:tcPr>
            <w:tcW w:w="2651" w:type="pct"/>
            <w:shd w:val="clear" w:color="auto" w:fill="auto"/>
            <w:vAlign w:val="center"/>
          </w:tcPr>
          <w:p w:rsidR="0071770C" w:rsidRPr="00A929AB" w:rsidRDefault="0071770C" w:rsidP="008F5C00">
            <w:pPr>
              <w:jc w:val="center"/>
              <w:rPr>
                <w:rFonts w:ascii="Arial" w:hAnsi="Arial" w:cs="Arial"/>
                <w:b/>
              </w:rPr>
            </w:pPr>
            <w:r w:rsidRPr="004F5FA5">
              <w:rPr>
                <w:rFonts w:ascii="Arial" w:eastAsia="Times New Roman" w:hAnsi="Arial" w:cs="Arial"/>
                <w:b/>
                <w:i/>
                <w:noProof/>
                <w:sz w:val="32"/>
                <w:szCs w:val="32"/>
                <w:lang w:eastAsia="it-IT"/>
              </w:rPr>
              <w:drawing>
                <wp:anchor distT="0" distB="0" distL="114300" distR="114300" simplePos="0" relativeHeight="251667456" behindDoc="1" locked="0" layoutInCell="1" allowOverlap="1" wp14:anchorId="6060772A" wp14:editId="6FC86B8F">
                  <wp:simplePos x="0" y="0"/>
                  <wp:positionH relativeFrom="column">
                    <wp:posOffset>-1075055</wp:posOffset>
                  </wp:positionH>
                  <wp:positionV relativeFrom="paragraph">
                    <wp:posOffset>1905</wp:posOffset>
                  </wp:positionV>
                  <wp:extent cx="990600" cy="522605"/>
                  <wp:effectExtent l="0" t="0" r="0" b="0"/>
                  <wp:wrapTight wrapText="bothSides">
                    <wp:wrapPolygon edited="0">
                      <wp:start x="0" y="0"/>
                      <wp:lineTo x="0" y="20471"/>
                      <wp:lineTo x="21185" y="20471"/>
                      <wp:lineTo x="21185" y="0"/>
                      <wp:lineTo x="0" y="0"/>
                    </wp:wrapPolygon>
                  </wp:wrapTight>
                  <wp:docPr id="4" name="Immagine 4"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color w:val="00B050"/>
                <w:sz w:val="36"/>
                <w:szCs w:val="36"/>
              </w:rPr>
              <w:t>Agri</w:t>
            </w:r>
            <w:r w:rsidRPr="00F9033F">
              <w:rPr>
                <w:rFonts w:ascii="Arial" w:hAnsi="Arial" w:cs="Arial"/>
                <w:b/>
                <w:i/>
                <w:color w:val="00B050"/>
                <w:sz w:val="36"/>
                <w:szCs w:val="36"/>
              </w:rPr>
              <w:t>-FARMHOUSE</w:t>
            </w:r>
          </w:p>
        </w:tc>
        <w:tc>
          <w:tcPr>
            <w:tcW w:w="2349" w:type="pct"/>
            <w:shd w:val="clear" w:color="auto" w:fill="auto"/>
            <w:vAlign w:val="center"/>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742B5B">
              <w:rPr>
                <w:rFonts w:ascii="Arial" w:eastAsia="Times New Roman" w:hAnsi="Arial" w:cs="Arial"/>
                <w:b/>
                <w:i/>
                <w:lang w:eastAsia="it-IT"/>
              </w:rPr>
              <w:t xml:space="preserve">SCREM MARINO E PIETRO SOCIETÀ SEMPLICE AGRICOLA, </w:t>
            </w:r>
          </w:p>
          <w:p w:rsidR="0071770C" w:rsidRDefault="0071770C" w:rsidP="008F5C00">
            <w:pPr>
              <w:jc w:val="center"/>
              <w:rPr>
                <w:rFonts w:ascii="Arial" w:eastAsia="Times New Roman" w:hAnsi="Arial" w:cs="Arial"/>
                <w:b/>
                <w:i/>
                <w:lang w:eastAsia="it-IT"/>
              </w:rPr>
            </w:pPr>
            <w:r w:rsidRPr="00742B5B">
              <w:rPr>
                <w:rFonts w:ascii="Arial" w:eastAsia="Times New Roman" w:hAnsi="Arial" w:cs="Arial"/>
                <w:b/>
                <w:i/>
                <w:lang w:eastAsia="it-IT"/>
              </w:rPr>
              <w:t>Paluzza (UD)</w:t>
            </w:r>
          </w:p>
          <w:p w:rsidR="0071770C" w:rsidRPr="00742B5B" w:rsidRDefault="0071770C" w:rsidP="008F5C00">
            <w:pPr>
              <w:jc w:val="center"/>
              <w:rPr>
                <w:rFonts w:ascii="Arial" w:eastAsia="Times New Roman" w:hAnsi="Arial" w:cs="Arial"/>
                <w:b/>
                <w:i/>
                <w:lang w:eastAsia="it-IT"/>
              </w:rPr>
            </w:pPr>
          </w:p>
        </w:tc>
      </w:tr>
    </w:tbl>
    <w:p w:rsidR="0071770C" w:rsidRDefault="0071770C" w:rsidP="0071770C">
      <w:pPr>
        <w:autoSpaceDE w:val="0"/>
        <w:autoSpaceDN w:val="0"/>
        <w:adjustRightInd w:val="0"/>
        <w:jc w:val="both"/>
        <w:rPr>
          <w:rFonts w:ascii="Arial" w:hAnsi="Arial" w:cs="Arial"/>
          <w:color w:val="000000"/>
          <w:sz w:val="28"/>
          <w:szCs w:val="28"/>
        </w:rPr>
      </w:pPr>
    </w:p>
    <w:p w:rsidR="0071770C" w:rsidRDefault="0071770C" w:rsidP="0071770C">
      <w:pPr>
        <w:autoSpaceDE w:val="0"/>
        <w:autoSpaceDN w:val="0"/>
        <w:adjustRightInd w:val="0"/>
        <w:jc w:val="both"/>
        <w:rPr>
          <w:rFonts w:ascii="Arial" w:hAnsi="Arial" w:cs="Arial"/>
          <w:color w:val="000000"/>
          <w:sz w:val="28"/>
          <w:szCs w:val="28"/>
        </w:rPr>
      </w:pPr>
    </w:p>
    <w:p w:rsidR="0071770C" w:rsidRPr="001A4AA2" w:rsidRDefault="0071770C" w:rsidP="0071770C">
      <w:pPr>
        <w:autoSpaceDE w:val="0"/>
        <w:autoSpaceDN w:val="0"/>
        <w:adjustRightInd w:val="0"/>
        <w:jc w:val="both"/>
        <w:rPr>
          <w:rFonts w:ascii="Arial" w:hAnsi="Arial" w:cs="Arial"/>
          <w:color w:val="000000"/>
          <w:sz w:val="28"/>
          <w:szCs w:val="28"/>
        </w:rPr>
      </w:pPr>
      <w:r w:rsidRPr="001A4AA2">
        <w:rPr>
          <w:rFonts w:ascii="Arial" w:hAnsi="Arial" w:cs="Arial"/>
          <w:color w:val="000000"/>
          <w:sz w:val="28"/>
          <w:szCs w:val="28"/>
        </w:rPr>
        <w:t>Siamo in Friuli Venezia Giulia, nella Carnia un’area montana non facile ma nella quale “brilla” l’</w:t>
      </w:r>
      <w:r w:rsidRPr="001A4AA2">
        <w:rPr>
          <w:rFonts w:ascii="Arial" w:hAnsi="Arial" w:cs="Arial"/>
          <w:b/>
          <w:color w:val="000000"/>
          <w:sz w:val="28"/>
          <w:szCs w:val="28"/>
        </w:rPr>
        <w:t xml:space="preserve">azienda agricola Marino e Pietro </w:t>
      </w:r>
      <w:proofErr w:type="spellStart"/>
      <w:r w:rsidRPr="001A4AA2">
        <w:rPr>
          <w:rFonts w:ascii="Arial" w:hAnsi="Arial" w:cs="Arial"/>
          <w:b/>
          <w:color w:val="000000"/>
          <w:sz w:val="28"/>
          <w:szCs w:val="28"/>
        </w:rPr>
        <w:t>Screm</w:t>
      </w:r>
      <w:proofErr w:type="spellEnd"/>
      <w:r w:rsidRPr="001A4AA2">
        <w:rPr>
          <w:rFonts w:ascii="Arial" w:hAnsi="Arial" w:cs="Arial"/>
          <w:b/>
          <w:color w:val="000000"/>
          <w:sz w:val="28"/>
          <w:szCs w:val="28"/>
        </w:rPr>
        <w:t xml:space="preserve">. </w:t>
      </w:r>
    </w:p>
    <w:p w:rsidR="0071770C" w:rsidRDefault="0071770C" w:rsidP="0071770C">
      <w:pPr>
        <w:autoSpaceDE w:val="0"/>
        <w:autoSpaceDN w:val="0"/>
        <w:adjustRightInd w:val="0"/>
        <w:jc w:val="both"/>
        <w:rPr>
          <w:rFonts w:ascii="Arial" w:hAnsi="Arial" w:cs="Arial"/>
          <w:color w:val="000000"/>
          <w:sz w:val="28"/>
          <w:szCs w:val="28"/>
        </w:rPr>
      </w:pPr>
      <w:r w:rsidRPr="001A4AA2">
        <w:rPr>
          <w:rFonts w:ascii="Arial" w:hAnsi="Arial" w:cs="Arial"/>
          <w:color w:val="000000"/>
          <w:sz w:val="28"/>
          <w:szCs w:val="28"/>
        </w:rPr>
        <w:t xml:space="preserve">Un agriturismo a conduzione familiare, con quattro figli impegnati, circa 500 </w:t>
      </w:r>
      <w:r>
        <w:rPr>
          <w:rFonts w:ascii="Arial" w:hAnsi="Arial" w:cs="Arial"/>
          <w:color w:val="000000"/>
          <w:sz w:val="28"/>
          <w:szCs w:val="28"/>
        </w:rPr>
        <w:t xml:space="preserve">ettari </w:t>
      </w:r>
      <w:r w:rsidRPr="001A4AA2">
        <w:rPr>
          <w:rFonts w:ascii="Arial" w:hAnsi="Arial" w:cs="Arial"/>
          <w:color w:val="000000"/>
          <w:sz w:val="28"/>
          <w:szCs w:val="28"/>
        </w:rPr>
        <w:t xml:space="preserve">tra pascolo, prati e boschi e attualmente dà lavoro a circa 25 giovani. </w:t>
      </w:r>
      <w:r>
        <w:rPr>
          <w:rFonts w:ascii="Arial" w:hAnsi="Arial" w:cs="Arial"/>
          <w:color w:val="000000"/>
          <w:sz w:val="28"/>
          <w:szCs w:val="28"/>
        </w:rPr>
        <w:t xml:space="preserve">Il magico posto si trova a </w:t>
      </w:r>
      <w:r w:rsidRPr="00EE72C8">
        <w:rPr>
          <w:rFonts w:ascii="Arial" w:hAnsi="Arial" w:cs="Arial"/>
          <w:color w:val="000000"/>
          <w:sz w:val="28"/>
          <w:szCs w:val="28"/>
        </w:rPr>
        <w:t xml:space="preserve">1.521 metri di quota all'interno di un comprensorio da cartolina al confine con l'Austria, racchiuso </w:t>
      </w:r>
      <w:r>
        <w:rPr>
          <w:rFonts w:ascii="Arial" w:hAnsi="Arial" w:cs="Arial"/>
          <w:color w:val="000000"/>
          <w:sz w:val="28"/>
          <w:szCs w:val="28"/>
        </w:rPr>
        <w:t>nell’</w:t>
      </w:r>
      <w:r w:rsidRPr="00EE72C8">
        <w:rPr>
          <w:rFonts w:ascii="Arial" w:hAnsi="Arial" w:cs="Arial"/>
          <w:color w:val="000000"/>
          <w:sz w:val="28"/>
          <w:szCs w:val="28"/>
        </w:rPr>
        <w:t>anfiteatro naturale delle Alpi Carniche.</w:t>
      </w:r>
    </w:p>
    <w:p w:rsidR="0071770C" w:rsidRDefault="0071770C" w:rsidP="0071770C">
      <w:pPr>
        <w:autoSpaceDE w:val="0"/>
        <w:autoSpaceDN w:val="0"/>
        <w:adjustRightInd w:val="0"/>
        <w:jc w:val="both"/>
        <w:rPr>
          <w:rFonts w:ascii="Arial" w:hAnsi="Arial" w:cs="Arial"/>
          <w:color w:val="000000"/>
          <w:sz w:val="28"/>
          <w:szCs w:val="28"/>
        </w:rPr>
      </w:pPr>
      <w:r w:rsidRPr="001A4AA2">
        <w:rPr>
          <w:rFonts w:ascii="Arial" w:hAnsi="Arial" w:cs="Arial"/>
          <w:color w:val="000000"/>
          <w:sz w:val="28"/>
          <w:szCs w:val="28"/>
        </w:rPr>
        <w:t>Nel corso degli anni, l</w:t>
      </w:r>
      <w:r>
        <w:rPr>
          <w:rFonts w:ascii="Arial" w:hAnsi="Arial" w:cs="Arial"/>
          <w:color w:val="000000"/>
          <w:sz w:val="28"/>
          <w:szCs w:val="28"/>
        </w:rPr>
        <w:t xml:space="preserve">a malga da </w:t>
      </w:r>
      <w:r w:rsidRPr="001A4AA2">
        <w:rPr>
          <w:rFonts w:ascii="Arial" w:hAnsi="Arial" w:cs="Arial"/>
          <w:color w:val="000000"/>
          <w:sz w:val="28"/>
          <w:szCs w:val="28"/>
        </w:rPr>
        <w:t xml:space="preserve">piccolo punto di ristoro per viandanti ha sviluppato sia l’attività di ospitalità ma soprattutto si è distinto nell’evoluzione verso una </w:t>
      </w:r>
      <w:r w:rsidRPr="001A4AA2">
        <w:rPr>
          <w:rFonts w:ascii="Arial" w:hAnsi="Arial" w:cs="Arial"/>
          <w:b/>
          <w:color w:val="000000"/>
          <w:sz w:val="28"/>
          <w:szCs w:val="28"/>
        </w:rPr>
        <w:t>cucina attenta alla valorizzazione dei propri prodotti mantenendo le ricette tradizionali elaborate in chiave moderna</w:t>
      </w:r>
      <w:r>
        <w:rPr>
          <w:rFonts w:ascii="Arial" w:hAnsi="Arial" w:cs="Arial"/>
          <w:color w:val="000000"/>
          <w:sz w:val="28"/>
          <w:szCs w:val="28"/>
        </w:rPr>
        <w:t xml:space="preserve">. </w:t>
      </w:r>
      <w:r w:rsidRPr="001A4AA2">
        <w:rPr>
          <w:rFonts w:ascii="Arial" w:hAnsi="Arial" w:cs="Arial"/>
          <w:color w:val="000000"/>
          <w:sz w:val="28"/>
          <w:szCs w:val="28"/>
        </w:rPr>
        <w:t>Turismo, agricoltura, cultura, territorio, montagna. Sono gli elementi vincenti di questa realtà produttiva che ha meritato, sul campo, il premio Bandiera Verde Agricoltura - edizione 2019.</w:t>
      </w:r>
      <w:r>
        <w:rPr>
          <w:rFonts w:ascii="Arial" w:hAnsi="Arial" w:cs="Arial"/>
          <w:color w:val="000000"/>
          <w:sz w:val="28"/>
          <w:szCs w:val="28"/>
        </w:rPr>
        <w:t xml:space="preserve"> </w:t>
      </w:r>
      <w:r w:rsidRPr="00EE72C8">
        <w:rPr>
          <w:rFonts w:ascii="Arial" w:hAnsi="Arial" w:cs="Arial"/>
          <w:color w:val="000000"/>
          <w:sz w:val="28"/>
          <w:szCs w:val="28"/>
        </w:rPr>
        <w:t>Un segnale forte per l'agricoltura di montagna</w:t>
      </w:r>
      <w:r>
        <w:rPr>
          <w:rFonts w:ascii="Arial" w:hAnsi="Arial" w:cs="Arial"/>
          <w:color w:val="000000"/>
          <w:sz w:val="28"/>
          <w:szCs w:val="28"/>
        </w:rPr>
        <w:t>.</w:t>
      </w:r>
    </w:p>
    <w:p w:rsidR="0071770C" w:rsidRDefault="0071770C" w:rsidP="0071770C">
      <w:pPr>
        <w:shd w:val="clear" w:color="auto" w:fill="FFFFFF"/>
        <w:spacing w:after="120"/>
        <w:jc w:val="both"/>
        <w:rPr>
          <w:rFonts w:ascii="Arial" w:hAnsi="Arial" w:cs="Arial"/>
          <w:color w:val="000000"/>
          <w:sz w:val="28"/>
          <w:szCs w:val="28"/>
        </w:rPr>
      </w:pPr>
    </w:p>
    <w:p w:rsidR="0071770C" w:rsidRDefault="0071770C" w:rsidP="0071770C">
      <w:pPr>
        <w:shd w:val="clear" w:color="auto" w:fill="FFFFFF"/>
        <w:spacing w:after="120"/>
        <w:jc w:val="both"/>
        <w:rPr>
          <w:rFonts w:ascii="Arial" w:hAnsi="Arial" w:cs="Arial"/>
          <w:color w:val="000000"/>
          <w:sz w:val="28"/>
          <w:szCs w:val="28"/>
        </w:rPr>
      </w:pPr>
    </w:p>
    <w:p w:rsidR="0071770C" w:rsidRDefault="0071770C" w:rsidP="0071770C">
      <w:pPr>
        <w:shd w:val="clear" w:color="auto" w:fill="FFFFFF"/>
        <w:spacing w:after="120"/>
        <w:jc w:val="both"/>
        <w:rPr>
          <w:rFonts w:ascii="Arial" w:hAnsi="Arial" w:cs="Arial"/>
          <w:color w:val="000000"/>
          <w:sz w:val="28"/>
          <w:szCs w:val="28"/>
        </w:rPr>
      </w:pPr>
    </w:p>
    <w:p w:rsidR="0071770C" w:rsidRDefault="0071770C" w:rsidP="0071770C">
      <w:pPr>
        <w:shd w:val="clear" w:color="auto" w:fill="FFFFFF"/>
        <w:spacing w:after="120"/>
        <w:jc w:val="both"/>
        <w:rPr>
          <w:rFonts w:ascii="Arial" w:hAnsi="Arial" w:cs="Arial"/>
          <w:color w:val="000000"/>
          <w:sz w:val="28"/>
          <w:szCs w:val="28"/>
        </w:rPr>
      </w:pPr>
    </w:p>
    <w:p w:rsidR="0071770C" w:rsidRDefault="0071770C" w:rsidP="0071770C">
      <w:pPr>
        <w:shd w:val="clear" w:color="auto" w:fill="FFFFFF"/>
        <w:spacing w:after="120"/>
        <w:jc w:val="both"/>
        <w:rPr>
          <w:rFonts w:ascii="Arial" w:hAnsi="Arial" w:cs="Arial"/>
          <w:color w:val="000000"/>
          <w:sz w:val="28"/>
          <w:szCs w:val="28"/>
        </w:rPr>
      </w:pPr>
    </w:p>
    <w:p w:rsidR="0071770C" w:rsidRDefault="0071770C" w:rsidP="0071770C">
      <w:pPr>
        <w:shd w:val="clear" w:color="auto" w:fill="FFFFFF"/>
        <w:spacing w:after="120"/>
        <w:jc w:val="both"/>
        <w:rPr>
          <w:rFonts w:ascii="Arial" w:hAnsi="Arial" w:cs="Arial"/>
          <w:color w:val="000000"/>
          <w:sz w:val="28"/>
          <w:szCs w:val="28"/>
        </w:rPr>
      </w:pPr>
    </w:p>
    <w:p w:rsidR="0071770C" w:rsidRPr="0030368E" w:rsidRDefault="0071770C" w:rsidP="0071770C">
      <w:pPr>
        <w:shd w:val="clear" w:color="auto" w:fill="FFFFFF"/>
        <w:spacing w:after="120"/>
        <w:jc w:val="both"/>
        <w:rPr>
          <w:rFonts w:ascii="Arial" w:hAnsi="Arial" w:cs="Arial"/>
          <w:color w:val="000000"/>
          <w:sz w:val="28"/>
          <w:szCs w:val="28"/>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r>
        <w:rPr>
          <w:rFonts w:ascii="Arial" w:hAnsi="Arial" w:cs="Arial"/>
          <w:b/>
          <w:color w:val="00B050"/>
          <w:sz w:val="44"/>
          <w:szCs w:val="44"/>
        </w:rPr>
        <w:t xml:space="preserve">COMUNI RURALI VIRTUOSI </w:t>
      </w:r>
    </w:p>
    <w:p w:rsidR="0071770C" w:rsidRPr="00C35D47"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spacing w:after="120"/>
        <w:rPr>
          <w:rFonts w:ascii="Arial" w:hAnsi="Arial" w:cs="Arial"/>
          <w:b/>
          <w:color w:val="FF0000"/>
          <w:sz w:val="40"/>
          <w:szCs w:val="40"/>
        </w:rPr>
      </w:pPr>
    </w:p>
    <w:p w:rsidR="0071770C" w:rsidRPr="00BA1F94" w:rsidRDefault="0071770C" w:rsidP="0071770C">
      <w:pPr>
        <w:spacing w:after="120"/>
        <w:rPr>
          <w:rFonts w:ascii="Arial" w:hAnsi="Arial" w:cs="Arial"/>
          <w:b/>
          <w:color w:val="FF0000"/>
          <w:sz w:val="40"/>
          <w:szCs w:val="40"/>
        </w:rPr>
      </w:pPr>
      <w:r>
        <w:rPr>
          <w:rFonts w:ascii="Arial" w:hAnsi="Arial" w:cs="Arial"/>
          <w:b/>
          <w:color w:val="FF0000"/>
          <w:sz w:val="40"/>
          <w:szCs w:val="40"/>
        </w:rPr>
        <w:t>Comune di Francavilla al Mare (CH</w:t>
      </w:r>
      <w:r w:rsidRPr="00662CDA">
        <w:rPr>
          <w:rFonts w:ascii="Arial" w:hAnsi="Arial" w:cs="Arial"/>
          <w:b/>
          <w:color w:val="FF0000"/>
          <w:sz w:val="40"/>
          <w:szCs w:val="40"/>
        </w:rPr>
        <w:t>)</w:t>
      </w:r>
    </w:p>
    <w:p w:rsidR="0071770C" w:rsidRDefault="0071770C" w:rsidP="0071770C">
      <w:pPr>
        <w:spacing w:after="120"/>
        <w:jc w:val="both"/>
        <w:rPr>
          <w:rFonts w:ascii="Arial" w:hAnsi="Arial" w:cs="Arial"/>
          <w:color w:val="000000"/>
          <w:sz w:val="28"/>
          <w:szCs w:val="28"/>
        </w:rPr>
      </w:pPr>
    </w:p>
    <w:p w:rsidR="0071770C" w:rsidRPr="0030368E" w:rsidRDefault="0071770C" w:rsidP="0071770C">
      <w:pPr>
        <w:spacing w:after="120"/>
        <w:jc w:val="both"/>
        <w:rPr>
          <w:rFonts w:ascii="Arial" w:hAnsi="Arial" w:cs="Arial"/>
          <w:color w:val="000000"/>
          <w:sz w:val="28"/>
          <w:szCs w:val="28"/>
        </w:rPr>
      </w:pPr>
      <w:r w:rsidRPr="0030368E">
        <w:rPr>
          <w:rFonts w:ascii="Arial" w:hAnsi="Arial" w:cs="Arial"/>
          <w:color w:val="000000"/>
          <w:sz w:val="28"/>
          <w:szCs w:val="28"/>
        </w:rPr>
        <w:t>Nel corso degli an</w:t>
      </w:r>
      <w:r>
        <w:rPr>
          <w:rFonts w:ascii="Arial" w:hAnsi="Arial" w:cs="Arial"/>
          <w:color w:val="000000"/>
          <w:sz w:val="28"/>
          <w:szCs w:val="28"/>
        </w:rPr>
        <w:t>ni Francavilla al Mare ha affiancato</w:t>
      </w:r>
      <w:r w:rsidRPr="0030368E">
        <w:rPr>
          <w:rFonts w:ascii="Arial" w:hAnsi="Arial" w:cs="Arial"/>
          <w:color w:val="000000"/>
          <w:sz w:val="28"/>
          <w:szCs w:val="28"/>
        </w:rPr>
        <w:t xml:space="preserve"> al turismo balneare un’importante attività agricola </w:t>
      </w:r>
      <w:r>
        <w:rPr>
          <w:rFonts w:ascii="Arial" w:hAnsi="Arial" w:cs="Arial"/>
          <w:color w:val="000000"/>
          <w:sz w:val="28"/>
          <w:szCs w:val="28"/>
        </w:rPr>
        <w:t>e ne ha fatto</w:t>
      </w:r>
      <w:r w:rsidRPr="0030368E">
        <w:rPr>
          <w:rFonts w:ascii="Arial" w:hAnsi="Arial" w:cs="Arial"/>
          <w:color w:val="000000"/>
          <w:sz w:val="28"/>
          <w:szCs w:val="28"/>
        </w:rPr>
        <w:t xml:space="preserve"> una delle attività economiche più importanti e strategiche sul piano locale. </w:t>
      </w:r>
    </w:p>
    <w:p w:rsidR="0071770C" w:rsidRPr="0030368E" w:rsidRDefault="0071770C" w:rsidP="0071770C">
      <w:pPr>
        <w:spacing w:after="120"/>
        <w:jc w:val="both"/>
        <w:rPr>
          <w:rFonts w:ascii="Arial" w:hAnsi="Arial" w:cs="Arial"/>
          <w:color w:val="000000"/>
          <w:sz w:val="28"/>
          <w:szCs w:val="28"/>
        </w:rPr>
      </w:pPr>
      <w:r w:rsidRPr="0030368E">
        <w:rPr>
          <w:rFonts w:ascii="Arial" w:hAnsi="Arial" w:cs="Arial"/>
          <w:color w:val="000000"/>
          <w:sz w:val="28"/>
          <w:szCs w:val="28"/>
        </w:rPr>
        <w:t>Sono state avviate interessanti iniziative come la fiera “Fiori e frago</w:t>
      </w:r>
      <w:r>
        <w:rPr>
          <w:rFonts w:ascii="Arial" w:hAnsi="Arial" w:cs="Arial"/>
          <w:color w:val="000000"/>
          <w:sz w:val="28"/>
          <w:szCs w:val="28"/>
        </w:rPr>
        <w:t xml:space="preserve">le”, puntando sul connubio </w:t>
      </w:r>
      <w:r w:rsidRPr="0030368E">
        <w:rPr>
          <w:rFonts w:ascii="Arial" w:hAnsi="Arial" w:cs="Arial"/>
          <w:color w:val="000000"/>
          <w:sz w:val="28"/>
          <w:szCs w:val="28"/>
        </w:rPr>
        <w:t>tra la Fragola di Francavilla e le produzioni floricole locali. Rilevante anche la produzione di olio e vino di qualità, grazie alle quali sono sorte cantine e frantoi.</w:t>
      </w:r>
    </w:p>
    <w:p w:rsidR="0071770C" w:rsidRDefault="0071770C" w:rsidP="0071770C">
      <w:pPr>
        <w:spacing w:after="120"/>
        <w:jc w:val="both"/>
        <w:rPr>
          <w:rFonts w:ascii="Arial" w:hAnsi="Arial" w:cs="Arial"/>
          <w:color w:val="000000"/>
          <w:sz w:val="28"/>
          <w:szCs w:val="28"/>
        </w:rPr>
      </w:pPr>
      <w:r w:rsidRPr="0030368E">
        <w:rPr>
          <w:rFonts w:ascii="Arial" w:hAnsi="Arial" w:cs="Arial"/>
          <w:color w:val="000000"/>
          <w:sz w:val="28"/>
          <w:szCs w:val="28"/>
        </w:rPr>
        <w:t>Altrettanto strategiche ed in perfetta sintonia con le linee guida del Premio Bandiera Verde Agricoltura, le azioni per l’</w:t>
      </w:r>
      <w:proofErr w:type="spellStart"/>
      <w:r w:rsidRPr="0030368E">
        <w:rPr>
          <w:rFonts w:ascii="Arial" w:hAnsi="Arial" w:cs="Arial"/>
          <w:color w:val="000000"/>
          <w:sz w:val="28"/>
          <w:szCs w:val="28"/>
        </w:rPr>
        <w:t>efficientamento</w:t>
      </w:r>
      <w:proofErr w:type="spellEnd"/>
      <w:r w:rsidRPr="0030368E">
        <w:rPr>
          <w:rFonts w:ascii="Arial" w:hAnsi="Arial" w:cs="Arial"/>
          <w:color w:val="000000"/>
          <w:sz w:val="28"/>
          <w:szCs w:val="28"/>
        </w:rPr>
        <w:t xml:space="preserve"> energetico della pubblica illuminazione. Infine, le </w:t>
      </w:r>
      <w:r>
        <w:rPr>
          <w:rFonts w:ascii="Arial" w:hAnsi="Arial" w:cs="Arial"/>
          <w:color w:val="000000"/>
          <w:sz w:val="28"/>
          <w:szCs w:val="28"/>
        </w:rPr>
        <w:t xml:space="preserve">attività di sensibilizzazione </w:t>
      </w:r>
      <w:r w:rsidRPr="0030368E">
        <w:rPr>
          <w:rFonts w:ascii="Arial" w:hAnsi="Arial" w:cs="Arial"/>
          <w:color w:val="000000"/>
          <w:sz w:val="28"/>
          <w:szCs w:val="28"/>
        </w:rPr>
        <w:t>ambientale rivolte ai più piccoli per diffondere la conoscenza del territorio e delle sue tipicità agricole e paesaggistiche.</w:t>
      </w:r>
    </w:p>
    <w:p w:rsidR="0071770C" w:rsidRPr="00BA1F94" w:rsidRDefault="0071770C" w:rsidP="0071770C">
      <w:pPr>
        <w:spacing w:after="120"/>
      </w:pPr>
    </w:p>
    <w:p w:rsidR="0071770C" w:rsidRDefault="0071770C" w:rsidP="0071770C">
      <w:pPr>
        <w:spacing w:after="120"/>
        <w:rPr>
          <w:rFonts w:ascii="Arial" w:hAnsi="Arial" w:cs="Arial"/>
          <w:color w:val="000000"/>
          <w:sz w:val="28"/>
          <w:szCs w:val="28"/>
        </w:rPr>
      </w:pPr>
      <w:r w:rsidRPr="00BA1F94">
        <w:rPr>
          <w:rFonts w:ascii="Arial" w:hAnsi="Arial" w:cs="Arial"/>
          <w:b/>
          <w:color w:val="FF0000"/>
          <w:sz w:val="40"/>
          <w:szCs w:val="40"/>
        </w:rPr>
        <w:t>San Benedetto Po (MN)</w:t>
      </w:r>
    </w:p>
    <w:p w:rsidR="0071770C" w:rsidRDefault="0071770C" w:rsidP="0071770C">
      <w:pPr>
        <w:spacing w:after="120"/>
        <w:rPr>
          <w:rFonts w:ascii="Arial" w:hAnsi="Arial" w:cs="Arial"/>
          <w:color w:val="000000"/>
          <w:sz w:val="28"/>
          <w:szCs w:val="28"/>
        </w:rPr>
      </w:pPr>
    </w:p>
    <w:p w:rsidR="0071770C" w:rsidRDefault="0071770C" w:rsidP="0071770C">
      <w:pPr>
        <w:spacing w:after="120"/>
        <w:rPr>
          <w:rFonts w:ascii="Arial" w:hAnsi="Arial" w:cs="Arial"/>
          <w:color w:val="000000"/>
          <w:sz w:val="28"/>
          <w:szCs w:val="28"/>
        </w:rPr>
      </w:pPr>
      <w:r>
        <w:rPr>
          <w:rFonts w:ascii="Arial" w:hAnsi="Arial" w:cs="Arial"/>
          <w:color w:val="000000"/>
          <w:sz w:val="28"/>
          <w:szCs w:val="28"/>
        </w:rPr>
        <w:t>I</w:t>
      </w:r>
      <w:r w:rsidRPr="003325B4">
        <w:rPr>
          <w:rFonts w:ascii="Arial" w:hAnsi="Arial" w:cs="Arial"/>
          <w:color w:val="000000"/>
          <w:sz w:val="28"/>
          <w:szCs w:val="28"/>
        </w:rPr>
        <w:t>mportante centro turistico</w:t>
      </w:r>
      <w:r>
        <w:rPr>
          <w:rFonts w:ascii="Arial" w:hAnsi="Arial" w:cs="Arial"/>
          <w:color w:val="000000"/>
          <w:sz w:val="28"/>
          <w:szCs w:val="28"/>
        </w:rPr>
        <w:t xml:space="preserve">, fa parte della rete dei Borghi più belli d’Italia, consigliamo a tutti una visita al complesso monastico, </w:t>
      </w:r>
      <w:r w:rsidRPr="001E4446">
        <w:rPr>
          <w:rFonts w:ascii="Arial" w:hAnsi="Arial" w:cs="Arial"/>
          <w:color w:val="000000"/>
          <w:sz w:val="28"/>
          <w:szCs w:val="28"/>
        </w:rPr>
        <w:t>l'im</w:t>
      </w:r>
      <w:r>
        <w:rPr>
          <w:rFonts w:ascii="Arial" w:hAnsi="Arial" w:cs="Arial"/>
          <w:color w:val="000000"/>
          <w:sz w:val="28"/>
          <w:szCs w:val="28"/>
        </w:rPr>
        <w:t xml:space="preserve">ponente basilica </w:t>
      </w:r>
      <w:proofErr w:type="spellStart"/>
      <w:r>
        <w:rPr>
          <w:rFonts w:ascii="Arial" w:hAnsi="Arial" w:cs="Arial"/>
          <w:color w:val="000000"/>
          <w:sz w:val="28"/>
          <w:szCs w:val="28"/>
        </w:rPr>
        <w:t>giuliesca</w:t>
      </w:r>
      <w:proofErr w:type="spellEnd"/>
      <w:r>
        <w:rPr>
          <w:rFonts w:ascii="Arial" w:hAnsi="Arial" w:cs="Arial"/>
          <w:color w:val="000000"/>
          <w:sz w:val="28"/>
          <w:szCs w:val="28"/>
        </w:rPr>
        <w:t xml:space="preserve"> e il </w:t>
      </w:r>
      <w:r w:rsidRPr="001E4446">
        <w:rPr>
          <w:rFonts w:ascii="Arial" w:hAnsi="Arial" w:cs="Arial"/>
          <w:color w:val="000000"/>
          <w:sz w:val="28"/>
          <w:szCs w:val="28"/>
        </w:rPr>
        <w:t xml:space="preserve">Museo Civico </w:t>
      </w:r>
      <w:proofErr w:type="spellStart"/>
      <w:r w:rsidRPr="001E4446">
        <w:rPr>
          <w:rFonts w:ascii="Arial" w:hAnsi="Arial" w:cs="Arial"/>
          <w:color w:val="000000"/>
          <w:sz w:val="28"/>
          <w:szCs w:val="28"/>
        </w:rPr>
        <w:t>Polironiano</w:t>
      </w:r>
      <w:proofErr w:type="spellEnd"/>
      <w:r w:rsidRPr="001E4446">
        <w:rPr>
          <w:rFonts w:ascii="Arial" w:hAnsi="Arial" w:cs="Arial"/>
          <w:color w:val="000000"/>
          <w:sz w:val="28"/>
          <w:szCs w:val="28"/>
        </w:rPr>
        <w:t xml:space="preserve"> con</w:t>
      </w:r>
      <w:r>
        <w:rPr>
          <w:rFonts w:ascii="Arial" w:hAnsi="Arial" w:cs="Arial"/>
          <w:color w:val="000000"/>
          <w:sz w:val="28"/>
          <w:szCs w:val="28"/>
        </w:rPr>
        <w:t xml:space="preserve"> le sue raccolte etnografiche. </w:t>
      </w:r>
    </w:p>
    <w:p w:rsidR="0071770C" w:rsidRDefault="0071770C" w:rsidP="0071770C">
      <w:pPr>
        <w:spacing w:after="120"/>
        <w:jc w:val="both"/>
        <w:rPr>
          <w:rFonts w:ascii="Arial" w:hAnsi="Arial" w:cs="Arial"/>
          <w:color w:val="000000"/>
          <w:sz w:val="28"/>
          <w:szCs w:val="28"/>
        </w:rPr>
      </w:pPr>
      <w:r>
        <w:rPr>
          <w:rFonts w:ascii="Arial" w:hAnsi="Arial" w:cs="Arial"/>
          <w:color w:val="000000"/>
          <w:sz w:val="28"/>
          <w:szCs w:val="28"/>
        </w:rPr>
        <w:t>Il Comune</w:t>
      </w:r>
      <w:r w:rsidRPr="003325B4">
        <w:rPr>
          <w:rFonts w:ascii="Arial" w:hAnsi="Arial" w:cs="Arial"/>
          <w:color w:val="000000"/>
          <w:sz w:val="28"/>
          <w:szCs w:val="28"/>
        </w:rPr>
        <w:t xml:space="preserve"> </w:t>
      </w:r>
      <w:r>
        <w:rPr>
          <w:rFonts w:ascii="Arial" w:hAnsi="Arial" w:cs="Arial"/>
          <w:color w:val="000000"/>
          <w:sz w:val="28"/>
          <w:szCs w:val="28"/>
        </w:rPr>
        <w:t>h</w:t>
      </w:r>
      <w:r w:rsidRPr="003325B4">
        <w:rPr>
          <w:rFonts w:ascii="Arial" w:hAnsi="Arial" w:cs="Arial"/>
          <w:color w:val="000000"/>
          <w:sz w:val="28"/>
          <w:szCs w:val="28"/>
        </w:rPr>
        <w:t>a attivato progetti a favore del risparmio energetico tra cui la realizzazione di un parco fotovoltaico, un’importante rete p</w:t>
      </w:r>
      <w:r>
        <w:rPr>
          <w:rFonts w:ascii="Arial" w:hAnsi="Arial" w:cs="Arial"/>
          <w:color w:val="000000"/>
          <w:sz w:val="28"/>
          <w:szCs w:val="28"/>
        </w:rPr>
        <w:t xml:space="preserve">er il teleriscaldamento urbano. </w:t>
      </w:r>
      <w:r w:rsidRPr="003325B4">
        <w:rPr>
          <w:rFonts w:ascii="Arial" w:hAnsi="Arial" w:cs="Arial"/>
          <w:color w:val="000000"/>
          <w:sz w:val="28"/>
          <w:szCs w:val="28"/>
        </w:rPr>
        <w:t>Sul fronte della salvaguardia ambientale, il Comune aderisce al Piano di az</w:t>
      </w:r>
      <w:r>
        <w:rPr>
          <w:rFonts w:ascii="Arial" w:hAnsi="Arial" w:cs="Arial"/>
          <w:color w:val="000000"/>
          <w:sz w:val="28"/>
          <w:szCs w:val="28"/>
        </w:rPr>
        <w:t xml:space="preserve">ione per l’Energia Sostenibile per la riduzione del 20% di </w:t>
      </w:r>
      <w:r w:rsidRPr="003325B4">
        <w:rPr>
          <w:rFonts w:ascii="Arial" w:hAnsi="Arial" w:cs="Arial"/>
          <w:color w:val="000000"/>
          <w:sz w:val="28"/>
          <w:szCs w:val="28"/>
        </w:rPr>
        <w:t>emissioni di gas serra. Nel 2018, ha raggiunto l’86% di</w:t>
      </w:r>
      <w:r>
        <w:rPr>
          <w:rFonts w:ascii="Arial" w:hAnsi="Arial" w:cs="Arial"/>
          <w:color w:val="000000"/>
          <w:sz w:val="28"/>
          <w:szCs w:val="28"/>
        </w:rPr>
        <w:t xml:space="preserve"> raccolta differenziata.</w:t>
      </w:r>
    </w:p>
    <w:p w:rsidR="0071770C" w:rsidRPr="003325B4" w:rsidRDefault="0071770C" w:rsidP="0071770C">
      <w:pPr>
        <w:spacing w:after="120"/>
        <w:jc w:val="both"/>
        <w:rPr>
          <w:rFonts w:ascii="Arial" w:hAnsi="Arial" w:cs="Arial"/>
          <w:color w:val="000000"/>
          <w:sz w:val="28"/>
          <w:szCs w:val="28"/>
        </w:rPr>
      </w:pPr>
      <w:r>
        <w:rPr>
          <w:rFonts w:ascii="Arial" w:hAnsi="Arial" w:cs="Arial"/>
          <w:color w:val="000000"/>
          <w:sz w:val="28"/>
          <w:szCs w:val="28"/>
        </w:rPr>
        <w:t>Tante</w:t>
      </w:r>
      <w:r w:rsidRPr="003325B4">
        <w:rPr>
          <w:rFonts w:ascii="Arial" w:hAnsi="Arial" w:cs="Arial"/>
          <w:color w:val="000000"/>
          <w:sz w:val="28"/>
          <w:szCs w:val="28"/>
        </w:rPr>
        <w:t xml:space="preserve"> le azioni volte alla valorizzazione </w:t>
      </w:r>
      <w:r>
        <w:rPr>
          <w:rFonts w:ascii="Arial" w:hAnsi="Arial" w:cs="Arial"/>
          <w:color w:val="000000"/>
          <w:sz w:val="28"/>
          <w:szCs w:val="28"/>
        </w:rPr>
        <w:t xml:space="preserve">dell’agricoltura e del paesaggi, </w:t>
      </w:r>
      <w:r w:rsidRPr="003325B4">
        <w:rPr>
          <w:rFonts w:ascii="Arial" w:hAnsi="Arial" w:cs="Arial"/>
          <w:color w:val="000000"/>
          <w:sz w:val="28"/>
          <w:szCs w:val="28"/>
        </w:rPr>
        <w:t>l’adesione alla Banca della te</w:t>
      </w:r>
      <w:r>
        <w:rPr>
          <w:rFonts w:ascii="Arial" w:hAnsi="Arial" w:cs="Arial"/>
          <w:color w:val="000000"/>
          <w:sz w:val="28"/>
          <w:szCs w:val="28"/>
        </w:rPr>
        <w:t>rra Lombarda; i servizi</w:t>
      </w:r>
      <w:r w:rsidRPr="003325B4">
        <w:rPr>
          <w:rFonts w:ascii="Arial" w:hAnsi="Arial" w:cs="Arial"/>
          <w:color w:val="000000"/>
          <w:sz w:val="28"/>
          <w:szCs w:val="28"/>
        </w:rPr>
        <w:t xml:space="preserve"> di “Assistenza tecnica agricola-zootecnica ed utilizzo del su</w:t>
      </w:r>
      <w:r>
        <w:rPr>
          <w:rFonts w:ascii="Arial" w:hAnsi="Arial" w:cs="Arial"/>
          <w:color w:val="000000"/>
          <w:sz w:val="28"/>
          <w:szCs w:val="28"/>
        </w:rPr>
        <w:t xml:space="preserve">olo”; i due impianti di biogas e </w:t>
      </w:r>
      <w:r w:rsidRPr="003325B4">
        <w:rPr>
          <w:rFonts w:ascii="Arial" w:hAnsi="Arial" w:cs="Arial"/>
          <w:color w:val="000000"/>
          <w:sz w:val="28"/>
          <w:szCs w:val="28"/>
        </w:rPr>
        <w:t xml:space="preserve">l’adesione al Piano provinciale per il contenimento della nutria. </w:t>
      </w:r>
    </w:p>
    <w:p w:rsidR="0071770C" w:rsidRDefault="0071770C" w:rsidP="0071770C">
      <w:pPr>
        <w:spacing w:after="120"/>
        <w:jc w:val="both"/>
        <w:rPr>
          <w:rFonts w:ascii="Arial" w:hAnsi="Arial" w:cs="Arial"/>
          <w:color w:val="000000"/>
          <w:sz w:val="28"/>
          <w:szCs w:val="28"/>
        </w:rPr>
      </w:pPr>
      <w:r w:rsidRPr="003325B4">
        <w:rPr>
          <w:rFonts w:ascii="Arial" w:hAnsi="Arial" w:cs="Arial"/>
          <w:color w:val="000000"/>
          <w:sz w:val="28"/>
          <w:szCs w:val="28"/>
        </w:rPr>
        <w:lastRenderedPageBreak/>
        <w:t>La presenza di numeros</w:t>
      </w:r>
      <w:r>
        <w:rPr>
          <w:rFonts w:ascii="Arial" w:hAnsi="Arial" w:cs="Arial"/>
          <w:color w:val="000000"/>
          <w:sz w:val="28"/>
          <w:szCs w:val="28"/>
        </w:rPr>
        <w:t xml:space="preserve">e aziende agrituristiche e </w:t>
      </w:r>
      <w:r w:rsidRPr="003325B4">
        <w:rPr>
          <w:rFonts w:ascii="Arial" w:hAnsi="Arial" w:cs="Arial"/>
          <w:color w:val="000000"/>
          <w:sz w:val="28"/>
          <w:szCs w:val="28"/>
        </w:rPr>
        <w:t>iniziative volte a promu</w:t>
      </w:r>
      <w:r>
        <w:rPr>
          <w:rFonts w:ascii="Arial" w:hAnsi="Arial" w:cs="Arial"/>
          <w:color w:val="000000"/>
          <w:sz w:val="28"/>
          <w:szCs w:val="28"/>
        </w:rPr>
        <w:t>overe i prodotti tipici locali hanno promosso</w:t>
      </w:r>
      <w:r w:rsidRPr="003325B4">
        <w:rPr>
          <w:rFonts w:ascii="Arial" w:hAnsi="Arial" w:cs="Arial"/>
          <w:color w:val="000000"/>
          <w:sz w:val="28"/>
          <w:szCs w:val="28"/>
        </w:rPr>
        <w:t xml:space="preserve"> San Benedetto Po, di diritto, tra i vincitori del concorso Bandiera Verde Agricoltura.</w:t>
      </w:r>
    </w:p>
    <w:p w:rsidR="0071770C" w:rsidRDefault="0071770C" w:rsidP="0071770C">
      <w:pPr>
        <w:spacing w:after="120"/>
        <w:jc w:val="both"/>
        <w:rPr>
          <w:rFonts w:ascii="Arial" w:hAnsi="Arial" w:cs="Arial"/>
          <w:color w:val="000000"/>
          <w:sz w:val="28"/>
          <w:szCs w:val="28"/>
        </w:rPr>
      </w:pPr>
    </w:p>
    <w:p w:rsidR="0071770C" w:rsidRPr="00C775FB" w:rsidRDefault="0071770C" w:rsidP="0071770C">
      <w:pPr>
        <w:spacing w:after="120"/>
        <w:rPr>
          <w:rFonts w:ascii="Arial" w:hAnsi="Arial" w:cs="Arial"/>
          <w:b/>
          <w:color w:val="FF0000"/>
          <w:sz w:val="40"/>
          <w:szCs w:val="40"/>
        </w:rPr>
      </w:pPr>
      <w:r w:rsidRPr="00C775FB">
        <w:rPr>
          <w:rFonts w:ascii="Arial" w:hAnsi="Arial" w:cs="Arial"/>
          <w:b/>
          <w:color w:val="FF0000"/>
          <w:sz w:val="40"/>
          <w:szCs w:val="40"/>
        </w:rPr>
        <w:t>Comune di Suvereto (LI)</w:t>
      </w:r>
    </w:p>
    <w:p w:rsidR="0071770C" w:rsidRDefault="0071770C" w:rsidP="0071770C">
      <w:pPr>
        <w:spacing w:after="120"/>
        <w:jc w:val="both"/>
        <w:rPr>
          <w:rFonts w:ascii="Arial" w:hAnsi="Arial" w:cs="Arial"/>
          <w:color w:val="000000"/>
          <w:sz w:val="28"/>
          <w:szCs w:val="28"/>
        </w:rPr>
      </w:pPr>
    </w:p>
    <w:p w:rsidR="0071770C" w:rsidRPr="00C775FB" w:rsidRDefault="0071770C" w:rsidP="0071770C">
      <w:pPr>
        <w:spacing w:after="120"/>
        <w:jc w:val="both"/>
        <w:rPr>
          <w:rFonts w:ascii="Arial" w:hAnsi="Arial" w:cs="Arial"/>
          <w:color w:val="000000"/>
          <w:sz w:val="28"/>
          <w:szCs w:val="28"/>
        </w:rPr>
      </w:pPr>
      <w:r w:rsidRPr="00C775FB">
        <w:rPr>
          <w:rFonts w:ascii="Arial" w:hAnsi="Arial" w:cs="Arial"/>
          <w:color w:val="000000"/>
          <w:sz w:val="28"/>
          <w:szCs w:val="28"/>
        </w:rPr>
        <w:t>Suggestivo borgo di origine medievale Suvereto affonda le sue radici negli antichi insediamenti etruschi. Ha un esteso territorio (93,5 kmq) con una perfetta integrazione tra agricoltura, allevamento e produzioni forestali, in linea con il contesto maremmano. Attorno al vino e all’olio si dispiega il valore del territorio con particolare importanza nel settore agrituristico dove le aziende che erano solo 3 nel 1995, sono salite a 18 nel 2004 e attualmente sono 32.</w:t>
      </w:r>
    </w:p>
    <w:p w:rsidR="0071770C" w:rsidRDefault="0071770C" w:rsidP="0071770C">
      <w:pPr>
        <w:spacing w:after="120"/>
        <w:jc w:val="both"/>
        <w:rPr>
          <w:rFonts w:ascii="Arial" w:hAnsi="Arial" w:cs="Arial"/>
          <w:color w:val="000000"/>
          <w:sz w:val="28"/>
          <w:szCs w:val="28"/>
        </w:rPr>
      </w:pPr>
      <w:r w:rsidRPr="00C775FB">
        <w:rPr>
          <w:rFonts w:ascii="Arial" w:hAnsi="Arial" w:cs="Arial"/>
          <w:color w:val="000000"/>
          <w:sz w:val="28"/>
          <w:szCs w:val="28"/>
        </w:rPr>
        <w:t>Numerose e importanti, infine, i riconoscimenti che attestano il protagonismo di Suvereto nelle dinamiche di sviluppo territoriale legate all’agricoltura e al paesaggio. Città del vino, Città dell’olio, adesione a Borghi d’Italia e alla Strada del Vino Cos</w:t>
      </w:r>
      <w:r>
        <w:rPr>
          <w:rFonts w:ascii="Arial" w:hAnsi="Arial" w:cs="Arial"/>
          <w:color w:val="000000"/>
          <w:sz w:val="28"/>
          <w:szCs w:val="28"/>
        </w:rPr>
        <w:t xml:space="preserve">ta Etruschi. </w:t>
      </w:r>
      <w:r w:rsidRPr="00C775FB">
        <w:rPr>
          <w:rFonts w:ascii="Arial" w:hAnsi="Arial" w:cs="Arial"/>
          <w:color w:val="000000"/>
          <w:sz w:val="28"/>
          <w:szCs w:val="28"/>
        </w:rPr>
        <w:t>Risultati importanti che uniti alle bellezze paesaggistiche che caratterizzano il territorio fanno del Comune di Suvereto un candidato ideale per l’ottenimento della Bandiera Verde Agricoltura.</w:t>
      </w: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r>
        <w:rPr>
          <w:rFonts w:ascii="Arial" w:hAnsi="Arial" w:cs="Arial"/>
          <w:b/>
          <w:color w:val="00B050"/>
          <w:sz w:val="44"/>
          <w:szCs w:val="44"/>
        </w:rPr>
        <w:t>INIZATIVE STRATEGICHE</w:t>
      </w: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r>
        <w:rPr>
          <w:rFonts w:ascii="Arial" w:hAnsi="Arial" w:cs="Arial"/>
          <w:b/>
          <w:color w:val="00B050"/>
          <w:sz w:val="44"/>
          <w:szCs w:val="44"/>
        </w:rPr>
        <w:t>EXTRA-AZIENDALI</w:t>
      </w:r>
    </w:p>
    <w:p w:rsidR="0071770C" w:rsidRPr="00C35D47"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spacing w:after="120"/>
        <w:jc w:val="both"/>
        <w:rPr>
          <w:rFonts w:ascii="Arial" w:hAnsi="Arial" w:cs="Arial"/>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88"/>
      </w:tblGrid>
      <w:tr w:rsidR="0071770C" w:rsidRPr="003E5B88" w:rsidTr="008F5C00">
        <w:trPr>
          <w:trHeight w:val="694"/>
        </w:trPr>
        <w:tc>
          <w:tcPr>
            <w:tcW w:w="2356" w:type="pct"/>
            <w:shd w:val="clear" w:color="auto" w:fill="auto"/>
            <w:vAlign w:val="center"/>
          </w:tcPr>
          <w:p w:rsidR="0071770C" w:rsidRPr="003E5B88" w:rsidRDefault="0071770C" w:rsidP="008F5C00">
            <w:pPr>
              <w:jc w:val="center"/>
              <w:rPr>
                <w:rFonts w:ascii="Arial" w:hAnsi="Arial" w:cs="Arial"/>
                <w:i/>
              </w:rPr>
            </w:pPr>
            <w:r w:rsidRPr="004F5FA5">
              <w:rPr>
                <w:rFonts w:ascii="Arial" w:eastAsia="Times New Roman" w:hAnsi="Arial" w:cs="Arial"/>
                <w:b/>
                <w:i/>
                <w:noProof/>
                <w:sz w:val="32"/>
                <w:szCs w:val="32"/>
                <w:lang w:eastAsia="it-IT"/>
              </w:rPr>
              <w:drawing>
                <wp:anchor distT="0" distB="0" distL="114300" distR="114300" simplePos="0" relativeHeight="251674624" behindDoc="1" locked="0" layoutInCell="1" allowOverlap="1" wp14:anchorId="76D33CF7" wp14:editId="20D6BEDA">
                  <wp:simplePos x="0" y="0"/>
                  <wp:positionH relativeFrom="column">
                    <wp:posOffset>-1089025</wp:posOffset>
                  </wp:positionH>
                  <wp:positionV relativeFrom="paragraph">
                    <wp:posOffset>-3810</wp:posOffset>
                  </wp:positionV>
                  <wp:extent cx="990600" cy="522605"/>
                  <wp:effectExtent l="0" t="0" r="0" b="0"/>
                  <wp:wrapTight wrapText="bothSides">
                    <wp:wrapPolygon edited="0">
                      <wp:start x="0" y="0"/>
                      <wp:lineTo x="0" y="20471"/>
                      <wp:lineTo x="21185" y="20471"/>
                      <wp:lineTo x="21185" y="0"/>
                      <wp:lineTo x="0" y="0"/>
                    </wp:wrapPolygon>
                  </wp:wrapTight>
                  <wp:docPr id="24" name="Immagine 24"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061">
              <w:rPr>
                <w:rFonts w:ascii="Arial" w:hAnsi="Arial" w:cs="Arial"/>
                <w:b/>
                <w:i/>
                <w:color w:val="00B050"/>
                <w:sz w:val="36"/>
                <w:szCs w:val="36"/>
              </w:rPr>
              <w:t>A</w:t>
            </w:r>
            <w:r>
              <w:rPr>
                <w:rFonts w:ascii="Arial" w:hAnsi="Arial" w:cs="Arial"/>
                <w:b/>
                <w:i/>
                <w:color w:val="00B050"/>
                <w:sz w:val="36"/>
                <w:szCs w:val="36"/>
              </w:rPr>
              <w:t>gri</w:t>
            </w:r>
            <w:r w:rsidRPr="00E34061">
              <w:rPr>
                <w:rFonts w:ascii="Arial" w:hAnsi="Arial" w:cs="Arial"/>
                <w:b/>
                <w:i/>
                <w:color w:val="00B050"/>
                <w:sz w:val="36"/>
                <w:szCs w:val="36"/>
              </w:rPr>
              <w:t>-CINEMA</w:t>
            </w:r>
          </w:p>
        </w:tc>
        <w:tc>
          <w:tcPr>
            <w:tcW w:w="2644" w:type="pct"/>
            <w:shd w:val="clear" w:color="auto" w:fill="auto"/>
          </w:tcPr>
          <w:p w:rsidR="0071770C" w:rsidRDefault="0071770C" w:rsidP="008F5C00">
            <w:pPr>
              <w:jc w:val="center"/>
              <w:rPr>
                <w:rFonts w:ascii="Arial" w:eastAsia="Times New Roman" w:hAnsi="Arial" w:cs="Arial"/>
                <w:b/>
                <w:i/>
                <w:lang w:eastAsia="it-IT"/>
              </w:rPr>
            </w:pPr>
            <w:r w:rsidRPr="001516F0">
              <w:rPr>
                <w:rFonts w:ascii="Arial" w:eastAsia="Times New Roman" w:hAnsi="Arial" w:cs="Arial"/>
                <w:b/>
                <w:i/>
                <w:lang w:eastAsia="it-IT"/>
              </w:rPr>
              <w:t>Aspromonte</w:t>
            </w:r>
            <w:r>
              <w:rPr>
                <w:rFonts w:ascii="Arial" w:eastAsia="Times New Roman" w:hAnsi="Arial" w:cs="Arial"/>
                <w:b/>
                <w:i/>
                <w:lang w:eastAsia="it-IT"/>
              </w:rPr>
              <w:t xml:space="preserve"> -</w:t>
            </w:r>
            <w:r w:rsidRPr="001516F0">
              <w:rPr>
                <w:rFonts w:ascii="Arial" w:eastAsia="Times New Roman" w:hAnsi="Arial" w:cs="Arial"/>
                <w:b/>
                <w:i/>
                <w:lang w:eastAsia="it-IT"/>
              </w:rPr>
              <w:t xml:space="preserve"> la terra degli ultimi </w:t>
            </w:r>
          </w:p>
          <w:p w:rsidR="0071770C" w:rsidRPr="009F1C8C" w:rsidRDefault="0071770C" w:rsidP="008F5C00">
            <w:pPr>
              <w:jc w:val="center"/>
              <w:rPr>
                <w:rFonts w:ascii="Arial" w:eastAsia="Times New Roman" w:hAnsi="Arial" w:cs="Arial"/>
                <w:b/>
                <w:i/>
                <w:lang w:eastAsia="it-IT"/>
              </w:rPr>
            </w:pPr>
            <w:r>
              <w:rPr>
                <w:rFonts w:ascii="Arial" w:eastAsia="Times New Roman" w:hAnsi="Arial" w:cs="Arial"/>
                <w:b/>
                <w:i/>
                <w:lang w:eastAsia="it-IT"/>
              </w:rPr>
              <w:t>(Regia di Mimmo Calopresti)</w:t>
            </w:r>
          </w:p>
        </w:tc>
      </w:tr>
    </w:tbl>
    <w:p w:rsidR="0071770C" w:rsidRDefault="0071770C" w:rsidP="0071770C">
      <w:pPr>
        <w:autoSpaceDE w:val="0"/>
        <w:autoSpaceDN w:val="0"/>
        <w:adjustRightInd w:val="0"/>
        <w:rPr>
          <w:rFonts w:ascii="NimbusRomNo9L" w:hAnsi="NimbusRomNo9L" w:cs="NimbusRomNo9L"/>
          <w:color w:val="000000"/>
        </w:rPr>
      </w:pPr>
    </w:p>
    <w:p w:rsidR="0071770C" w:rsidRDefault="0071770C" w:rsidP="0071770C">
      <w:pPr>
        <w:spacing w:after="120"/>
        <w:jc w:val="both"/>
        <w:rPr>
          <w:rFonts w:ascii="Arial" w:hAnsi="Arial" w:cs="Arial"/>
          <w:color w:val="000000"/>
          <w:sz w:val="28"/>
          <w:szCs w:val="28"/>
        </w:rPr>
      </w:pPr>
    </w:p>
    <w:p w:rsidR="0071770C" w:rsidRPr="00CB7DCB" w:rsidRDefault="0071770C" w:rsidP="0071770C">
      <w:pPr>
        <w:spacing w:after="120"/>
        <w:jc w:val="both"/>
        <w:rPr>
          <w:rFonts w:ascii="Arial" w:hAnsi="Arial" w:cs="Arial"/>
          <w:color w:val="000000"/>
          <w:sz w:val="28"/>
          <w:szCs w:val="28"/>
        </w:rPr>
      </w:pPr>
      <w:r w:rsidRPr="00CB7DCB">
        <w:rPr>
          <w:rFonts w:ascii="Arial" w:hAnsi="Arial" w:cs="Arial"/>
          <w:color w:val="000000"/>
          <w:sz w:val="28"/>
          <w:szCs w:val="28"/>
        </w:rPr>
        <w:t xml:space="preserve">Siamo nella sezione denominata “Agri-cinema”, al cui interno sono premiate le iniziative che collegano la produzione cinematografica (e televisiva) al mondo dell’agricoltura e alle sue declinazioni economiche, sociali ed ambientali. </w:t>
      </w:r>
    </w:p>
    <w:p w:rsidR="0071770C" w:rsidRDefault="0071770C" w:rsidP="0071770C">
      <w:pPr>
        <w:spacing w:after="120"/>
        <w:jc w:val="both"/>
        <w:rPr>
          <w:rFonts w:ascii="Arial" w:hAnsi="Arial" w:cs="Arial"/>
          <w:color w:val="000000"/>
        </w:rPr>
      </w:pPr>
      <w:r w:rsidRPr="00CB7DCB">
        <w:rPr>
          <w:rFonts w:ascii="Arial" w:hAnsi="Arial" w:cs="Arial"/>
          <w:color w:val="000000"/>
          <w:sz w:val="28"/>
          <w:szCs w:val="28"/>
        </w:rPr>
        <w:t>Per quest’anno, il riconoscimento Bandiera Verde Agricoltura è stato concesso al Film “Aspromonte la terra degli ultimi” Regia di Mimmo Calopresti che uscirà nelle sale cinematografiche il prossimo 23 novembre.</w:t>
      </w:r>
      <w:r w:rsidRPr="00655B67">
        <w:rPr>
          <w:rFonts w:ascii="Arial" w:hAnsi="Arial" w:cs="Arial"/>
          <w:color w:val="000000"/>
        </w:rPr>
        <w:t xml:space="preserve"> </w:t>
      </w:r>
    </w:p>
    <w:p w:rsidR="0071770C" w:rsidRDefault="0071770C" w:rsidP="0071770C">
      <w:pPr>
        <w:spacing w:after="120"/>
        <w:jc w:val="both"/>
        <w:rPr>
          <w:rFonts w:ascii="Arial" w:hAnsi="Arial" w:cs="Arial"/>
          <w:b/>
          <w:bCs/>
          <w:color w:val="000000"/>
        </w:rPr>
      </w:pPr>
      <w:r w:rsidRPr="002F1318">
        <w:rPr>
          <w:rFonts w:ascii="Arial" w:hAnsi="Arial" w:cs="Arial"/>
          <w:b/>
          <w:bCs/>
          <w:color w:val="000000"/>
        </w:rPr>
        <w:t>A</w:t>
      </w:r>
      <w:r w:rsidRPr="00350067">
        <w:rPr>
          <w:rFonts w:ascii="Arial" w:hAnsi="Arial" w:cs="Arial"/>
          <w:b/>
          <w:bCs/>
          <w:color w:val="000000"/>
        </w:rPr>
        <w:t xml:space="preserve">ttraverso un cast di attori di prim’ordine, il progetto cinematografico si sviluppa egregiamente riuscendo ad affiancare alle sofferenze sociali di un paesino arroccato nell’Aspromonte calabrese la voglia di riscatto della popolazione </w:t>
      </w:r>
      <w:r>
        <w:rPr>
          <w:rFonts w:ascii="Arial" w:hAnsi="Arial" w:cs="Arial"/>
          <w:b/>
          <w:bCs/>
          <w:color w:val="000000"/>
        </w:rPr>
        <w:t>puntando sul</w:t>
      </w:r>
      <w:r w:rsidRPr="00350067">
        <w:rPr>
          <w:rFonts w:ascii="Arial" w:hAnsi="Arial" w:cs="Arial"/>
          <w:b/>
          <w:bCs/>
          <w:color w:val="000000"/>
        </w:rPr>
        <w:t xml:space="preserve"> suo forte senso di appartenenza territoriale.  </w:t>
      </w:r>
    </w:p>
    <w:p w:rsidR="0071770C" w:rsidRDefault="0071770C" w:rsidP="0071770C">
      <w:pPr>
        <w:spacing w:after="120"/>
        <w:jc w:val="both"/>
        <w:rPr>
          <w:rFonts w:ascii="Arial" w:hAnsi="Arial" w:cs="Arial"/>
          <w:color w:val="000000"/>
          <w:sz w:val="28"/>
          <w:szCs w:val="28"/>
        </w:rPr>
      </w:pPr>
    </w:p>
    <w:p w:rsidR="0071770C" w:rsidRDefault="0071770C" w:rsidP="0071770C">
      <w:pPr>
        <w:spacing w:after="120"/>
        <w:jc w:val="both"/>
        <w:rPr>
          <w:rFonts w:ascii="Arial" w:hAnsi="Arial" w:cs="Arial"/>
          <w:color w:val="000000"/>
          <w:sz w:val="28"/>
          <w:szCs w:val="28"/>
        </w:rPr>
      </w:pPr>
    </w:p>
    <w:p w:rsidR="0071770C" w:rsidRPr="00B96DCD" w:rsidRDefault="0071770C" w:rsidP="0071770C">
      <w:pPr>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779"/>
      </w:tblGrid>
      <w:tr w:rsidR="0071770C" w:rsidRPr="00A929AB" w:rsidTr="008F5C00">
        <w:trPr>
          <w:trHeight w:val="712"/>
        </w:trPr>
        <w:tc>
          <w:tcPr>
            <w:tcW w:w="1997" w:type="pct"/>
            <w:tcBorders>
              <w:bottom w:val="single" w:sz="4" w:space="0" w:color="auto"/>
            </w:tcBorders>
            <w:shd w:val="clear" w:color="auto" w:fill="auto"/>
            <w:vAlign w:val="center"/>
          </w:tcPr>
          <w:p w:rsidR="0071770C" w:rsidRPr="00B96DCD" w:rsidRDefault="0071770C" w:rsidP="008F5C00">
            <w:pPr>
              <w:rPr>
                <w:rFonts w:ascii="Arial" w:hAnsi="Arial" w:cs="Arial"/>
                <w:b/>
                <w:i/>
                <w:color w:val="00B050"/>
                <w:sz w:val="36"/>
                <w:szCs w:val="36"/>
              </w:rPr>
            </w:pPr>
            <w:r w:rsidRPr="004F5FA5">
              <w:rPr>
                <w:rFonts w:ascii="Arial" w:eastAsia="Times New Roman" w:hAnsi="Arial" w:cs="Arial"/>
                <w:b/>
                <w:i/>
                <w:noProof/>
                <w:sz w:val="32"/>
                <w:szCs w:val="32"/>
                <w:lang w:eastAsia="it-IT"/>
              </w:rPr>
              <w:drawing>
                <wp:anchor distT="0" distB="0" distL="114300" distR="114300" simplePos="0" relativeHeight="251668480" behindDoc="1" locked="0" layoutInCell="1" allowOverlap="1" wp14:anchorId="6964730E" wp14:editId="4D9ED353">
                  <wp:simplePos x="0" y="0"/>
                  <wp:positionH relativeFrom="column">
                    <wp:posOffset>-1249045</wp:posOffset>
                  </wp:positionH>
                  <wp:positionV relativeFrom="paragraph">
                    <wp:posOffset>-46355</wp:posOffset>
                  </wp:positionV>
                  <wp:extent cx="990600" cy="522605"/>
                  <wp:effectExtent l="0" t="0" r="0" b="0"/>
                  <wp:wrapTight wrapText="bothSides">
                    <wp:wrapPolygon edited="0">
                      <wp:start x="0" y="0"/>
                      <wp:lineTo x="0" y="20471"/>
                      <wp:lineTo x="21185" y="20471"/>
                      <wp:lineTo x="21185" y="0"/>
                      <wp:lineTo x="0" y="0"/>
                    </wp:wrapPolygon>
                  </wp:wrapTight>
                  <wp:docPr id="6" name="Immagine 6"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DCD">
              <w:rPr>
                <w:rFonts w:ascii="Arial" w:hAnsi="Arial" w:cs="Arial"/>
                <w:b/>
                <w:i/>
                <w:color w:val="00B050"/>
                <w:sz w:val="36"/>
                <w:szCs w:val="36"/>
              </w:rPr>
              <w:t>AGRI-MED</w:t>
            </w:r>
          </w:p>
        </w:tc>
        <w:tc>
          <w:tcPr>
            <w:tcW w:w="3003" w:type="pct"/>
            <w:tcBorders>
              <w:bottom w:val="single" w:sz="4" w:space="0" w:color="auto"/>
            </w:tcBorders>
            <w:shd w:val="clear" w:color="auto" w:fill="auto"/>
            <w:vAlign w:val="center"/>
          </w:tcPr>
          <w:p w:rsidR="0071770C" w:rsidRPr="00CF776E" w:rsidRDefault="0071770C" w:rsidP="008F5C00">
            <w:pPr>
              <w:jc w:val="center"/>
              <w:rPr>
                <w:rFonts w:ascii="Arial" w:eastAsia="Times New Roman" w:hAnsi="Arial" w:cs="Arial"/>
                <w:b/>
                <w:i/>
                <w:lang w:eastAsia="it-IT"/>
              </w:rPr>
            </w:pPr>
            <w:r w:rsidRPr="00BF54C0">
              <w:rPr>
                <w:rFonts w:ascii="Arial" w:eastAsia="Times New Roman" w:hAnsi="Arial" w:cs="Arial"/>
                <w:b/>
                <w:i/>
                <w:lang w:eastAsia="it-IT"/>
              </w:rPr>
              <w:t>"GREEN SOLUTIONS" (Marocco)</w:t>
            </w:r>
          </w:p>
        </w:tc>
      </w:tr>
    </w:tbl>
    <w:p w:rsidR="0071770C" w:rsidRPr="005067BC" w:rsidRDefault="0071770C" w:rsidP="0071770C">
      <w:pPr>
        <w:autoSpaceDE w:val="0"/>
        <w:autoSpaceDN w:val="0"/>
        <w:adjustRightInd w:val="0"/>
        <w:rPr>
          <w:b/>
          <w:bCs/>
          <w:lang w:val="de-DE"/>
        </w:rPr>
      </w:pPr>
    </w:p>
    <w:p w:rsidR="0071770C" w:rsidRDefault="0071770C" w:rsidP="0071770C">
      <w:pPr>
        <w:jc w:val="both"/>
        <w:rPr>
          <w:rFonts w:ascii="Arial" w:hAnsi="Arial" w:cs="Arial"/>
          <w:color w:val="000000"/>
          <w:sz w:val="28"/>
          <w:szCs w:val="28"/>
        </w:rPr>
      </w:pPr>
    </w:p>
    <w:p w:rsidR="0071770C" w:rsidRDefault="0071770C" w:rsidP="0071770C">
      <w:pPr>
        <w:jc w:val="both"/>
        <w:rPr>
          <w:rFonts w:ascii="Arial" w:hAnsi="Arial" w:cs="Arial"/>
          <w:color w:val="000000"/>
          <w:sz w:val="28"/>
          <w:szCs w:val="28"/>
        </w:rPr>
      </w:pPr>
      <w:r w:rsidRPr="007B72F2">
        <w:rPr>
          <w:rFonts w:ascii="Arial" w:hAnsi="Arial" w:cs="Arial"/>
          <w:color w:val="000000"/>
          <w:sz w:val="28"/>
          <w:szCs w:val="28"/>
        </w:rPr>
        <w:t xml:space="preserve">"Green </w:t>
      </w:r>
      <w:proofErr w:type="spellStart"/>
      <w:r w:rsidRPr="007B72F2">
        <w:rPr>
          <w:rFonts w:ascii="Arial" w:hAnsi="Arial" w:cs="Arial"/>
          <w:color w:val="000000"/>
          <w:sz w:val="28"/>
          <w:szCs w:val="28"/>
        </w:rPr>
        <w:t>solutions</w:t>
      </w:r>
      <w:proofErr w:type="spellEnd"/>
      <w:r w:rsidRPr="007B72F2">
        <w:rPr>
          <w:rFonts w:ascii="Arial" w:hAnsi="Arial" w:cs="Arial"/>
          <w:color w:val="000000"/>
          <w:sz w:val="28"/>
          <w:szCs w:val="28"/>
        </w:rPr>
        <w:t xml:space="preserve">" è un'azienda marocchina fondata nel 2006 da tre ex studenti del CHIEAM di Bari (l’Istituto Agronomico del Mediterraneo) e che ha fatto dell’innovazione tecnologica la sua </w:t>
      </w:r>
      <w:proofErr w:type="spellStart"/>
      <w:r w:rsidRPr="007B72F2">
        <w:rPr>
          <w:rFonts w:ascii="Arial" w:hAnsi="Arial" w:cs="Arial"/>
          <w:color w:val="000000"/>
          <w:sz w:val="28"/>
          <w:szCs w:val="28"/>
        </w:rPr>
        <w:t>mission</w:t>
      </w:r>
      <w:proofErr w:type="spellEnd"/>
      <w:r w:rsidRPr="007B72F2">
        <w:rPr>
          <w:rFonts w:ascii="Arial" w:hAnsi="Arial" w:cs="Arial"/>
          <w:color w:val="000000"/>
          <w:sz w:val="28"/>
          <w:szCs w:val="28"/>
        </w:rPr>
        <w:t>. In particolare, anche per rispondere ad esigenze legate alla morfologia territoriale, l’azienda si è specializzata nell’</w:t>
      </w:r>
      <w:proofErr w:type="spellStart"/>
      <w:r w:rsidRPr="007B72F2">
        <w:rPr>
          <w:rFonts w:ascii="Arial" w:hAnsi="Arial" w:cs="Arial"/>
          <w:color w:val="000000"/>
          <w:sz w:val="28"/>
          <w:szCs w:val="28"/>
        </w:rPr>
        <w:t>efficientamento</w:t>
      </w:r>
      <w:proofErr w:type="spellEnd"/>
      <w:r w:rsidRPr="007B72F2">
        <w:rPr>
          <w:rFonts w:ascii="Arial" w:hAnsi="Arial" w:cs="Arial"/>
          <w:color w:val="000000"/>
          <w:sz w:val="28"/>
          <w:szCs w:val="28"/>
        </w:rPr>
        <w:t xml:space="preserve"> della risorsa idrica utilizzando tecnologie per l’irrigazione. </w:t>
      </w:r>
    </w:p>
    <w:p w:rsidR="0071770C" w:rsidRDefault="0071770C" w:rsidP="0071770C">
      <w:pPr>
        <w:jc w:val="both"/>
        <w:rPr>
          <w:rFonts w:ascii="Arial" w:hAnsi="Arial" w:cs="Arial"/>
          <w:color w:val="000000"/>
          <w:sz w:val="28"/>
          <w:szCs w:val="28"/>
        </w:rPr>
      </w:pPr>
      <w:r w:rsidRPr="007B72F2">
        <w:rPr>
          <w:rFonts w:ascii="Arial" w:hAnsi="Arial" w:cs="Arial"/>
          <w:color w:val="000000"/>
          <w:sz w:val="28"/>
          <w:szCs w:val="28"/>
        </w:rPr>
        <w:t xml:space="preserve">Green </w:t>
      </w:r>
      <w:proofErr w:type="spellStart"/>
      <w:r w:rsidRPr="007B72F2">
        <w:rPr>
          <w:rFonts w:ascii="Arial" w:hAnsi="Arial" w:cs="Arial"/>
          <w:color w:val="000000"/>
          <w:sz w:val="28"/>
          <w:szCs w:val="28"/>
        </w:rPr>
        <w:t>solutions</w:t>
      </w:r>
      <w:proofErr w:type="spellEnd"/>
      <w:r w:rsidRPr="007B72F2">
        <w:rPr>
          <w:rFonts w:ascii="Arial" w:hAnsi="Arial" w:cs="Arial"/>
          <w:color w:val="000000"/>
          <w:sz w:val="28"/>
          <w:szCs w:val="28"/>
        </w:rPr>
        <w:t xml:space="preserve">" ha recentemente sviluppato "SMART IRRIGATION": una soluzione che consiste nella misurazione dell'umidità del suolo in tempo reale e che è stata selezionata come soluzione per ridurre l'impatto del cambiamento </w:t>
      </w:r>
      <w:r w:rsidRPr="007B72F2">
        <w:rPr>
          <w:rFonts w:ascii="Arial" w:hAnsi="Arial" w:cs="Arial"/>
          <w:color w:val="000000"/>
          <w:sz w:val="28"/>
          <w:szCs w:val="28"/>
        </w:rPr>
        <w:lastRenderedPageBreak/>
        <w:t>climatico tra</w:t>
      </w:r>
      <w:r>
        <w:rPr>
          <w:rFonts w:ascii="Arial" w:hAnsi="Arial" w:cs="Arial"/>
          <w:color w:val="000000"/>
          <w:sz w:val="28"/>
          <w:szCs w:val="28"/>
        </w:rPr>
        <w:t xml:space="preserve"> le altre 65 proposte alla Conferenza mondiale sul clima</w:t>
      </w:r>
      <w:r w:rsidRPr="007B72F2">
        <w:rPr>
          <w:rFonts w:ascii="Arial" w:hAnsi="Arial" w:cs="Arial"/>
          <w:color w:val="000000"/>
          <w:sz w:val="28"/>
          <w:szCs w:val="28"/>
        </w:rPr>
        <w:t xml:space="preserve"> di Parigi. Comple</w:t>
      </w:r>
      <w:r>
        <w:rPr>
          <w:rFonts w:ascii="Arial" w:hAnsi="Arial" w:cs="Arial"/>
          <w:color w:val="000000"/>
          <w:sz w:val="28"/>
          <w:szCs w:val="28"/>
        </w:rPr>
        <w:t xml:space="preserve">tano l’offerta imprenditoriale attività di ricerca e sviluppo sulla </w:t>
      </w:r>
      <w:r w:rsidRPr="007B72F2">
        <w:rPr>
          <w:rFonts w:ascii="Arial" w:hAnsi="Arial" w:cs="Arial"/>
          <w:color w:val="000000"/>
          <w:sz w:val="28"/>
          <w:szCs w:val="28"/>
        </w:rPr>
        <w:t xml:space="preserve">gestione delle emergenze fitosanitarie. </w:t>
      </w:r>
      <w:r>
        <w:rPr>
          <w:rFonts w:ascii="Arial" w:hAnsi="Arial" w:cs="Arial"/>
          <w:color w:val="000000"/>
          <w:sz w:val="28"/>
          <w:szCs w:val="28"/>
        </w:rPr>
        <w:t xml:space="preserve"> </w:t>
      </w:r>
    </w:p>
    <w:p w:rsidR="0071770C" w:rsidRDefault="0071770C" w:rsidP="0071770C">
      <w:pPr>
        <w:jc w:val="both"/>
        <w:rPr>
          <w:rFonts w:ascii="Arial" w:hAnsi="Arial" w:cs="Arial"/>
          <w:b/>
        </w:rPr>
      </w:pPr>
      <w:r w:rsidRPr="00BA6FC2">
        <w:rPr>
          <w:rFonts w:ascii="Arial" w:hAnsi="Arial" w:cs="Arial"/>
          <w:b/>
        </w:rPr>
        <w:t>Un riconoscimento dovuto, quello della Bandiera Verde Agricoltura, non solo per le opportunità di reddito e sviluppo create dall’azienda ma anche per l’impegno in ricerca e innovazione al fine di raccogliere una delle sfide globali più strategiche e importanti per l’agricoltura e l’umanità: la gestione della risorsa idrica.</w:t>
      </w:r>
    </w:p>
    <w:p w:rsidR="0071770C" w:rsidRDefault="0071770C" w:rsidP="0071770C">
      <w:pPr>
        <w:jc w:val="both"/>
        <w:rPr>
          <w:rFonts w:ascii="Arial" w:hAnsi="Arial" w:cs="Arial"/>
          <w:b/>
        </w:rPr>
      </w:pPr>
    </w:p>
    <w:p w:rsidR="0071770C" w:rsidRDefault="0071770C" w:rsidP="0071770C">
      <w:pPr>
        <w:pStyle w:val="Nessunaspaziatura"/>
        <w:jc w:val="center"/>
        <w:rPr>
          <w:rFonts w:eastAsiaTheme="minorHAnsi"/>
          <w:b/>
          <w:color w:val="00B050"/>
          <w:sz w:val="36"/>
          <w:szCs w:val="36"/>
        </w:rPr>
      </w:pPr>
    </w:p>
    <w:tbl>
      <w:tblPr>
        <w:tblStyle w:val="Grigliatabella"/>
        <w:tblW w:w="5234" w:type="pct"/>
        <w:tblLayout w:type="fixed"/>
        <w:tblLook w:val="04A0" w:firstRow="1" w:lastRow="0" w:firstColumn="1" w:lastColumn="0" w:noHBand="0" w:noVBand="1"/>
      </w:tblPr>
      <w:tblGrid>
        <w:gridCol w:w="4514"/>
        <w:gridCol w:w="5558"/>
      </w:tblGrid>
      <w:tr w:rsidR="0071770C" w:rsidRPr="00612297" w:rsidTr="008F5C00">
        <w:tc>
          <w:tcPr>
            <w:tcW w:w="2241" w:type="pct"/>
            <w:vAlign w:val="center"/>
          </w:tcPr>
          <w:p w:rsidR="0071770C" w:rsidRPr="00350EB4" w:rsidRDefault="0071770C" w:rsidP="008F5C00">
            <w:pPr>
              <w:spacing w:after="200" w:line="276" w:lineRule="auto"/>
              <w:jc w:val="center"/>
              <w:rPr>
                <w:rFonts w:ascii="Arial" w:hAnsi="Arial" w:cs="Arial"/>
              </w:rPr>
            </w:pPr>
            <w:r w:rsidRPr="004F5FA5">
              <w:rPr>
                <w:rFonts w:ascii="Arial" w:eastAsia="Times New Roman" w:hAnsi="Arial" w:cs="Arial"/>
                <w:b/>
                <w:i/>
                <w:noProof/>
                <w:sz w:val="32"/>
                <w:szCs w:val="32"/>
                <w:lang w:eastAsia="it-IT"/>
              </w:rPr>
              <w:drawing>
                <wp:anchor distT="0" distB="0" distL="114300" distR="114300" simplePos="0" relativeHeight="251669504" behindDoc="1" locked="0" layoutInCell="1" allowOverlap="1" wp14:anchorId="611DFEED" wp14:editId="56C9B9E4">
                  <wp:simplePos x="0" y="0"/>
                  <wp:positionH relativeFrom="column">
                    <wp:posOffset>-1134745</wp:posOffset>
                  </wp:positionH>
                  <wp:positionV relativeFrom="paragraph">
                    <wp:posOffset>-57150</wp:posOffset>
                  </wp:positionV>
                  <wp:extent cx="990600" cy="522605"/>
                  <wp:effectExtent l="0" t="0" r="0" b="0"/>
                  <wp:wrapTight wrapText="bothSides">
                    <wp:wrapPolygon edited="0">
                      <wp:start x="0" y="0"/>
                      <wp:lineTo x="0" y="20471"/>
                      <wp:lineTo x="21185" y="20471"/>
                      <wp:lineTo x="21185" y="0"/>
                      <wp:lineTo x="0" y="0"/>
                    </wp:wrapPolygon>
                  </wp:wrapTight>
                  <wp:docPr id="34" name="Immagine 34"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5B">
              <w:rPr>
                <w:rFonts w:ascii="Arial" w:hAnsi="Arial" w:cs="Arial"/>
                <w:b/>
                <w:i/>
                <w:color w:val="00B050"/>
                <w:sz w:val="36"/>
                <w:szCs w:val="36"/>
              </w:rPr>
              <w:t>AGRI-PARK</w:t>
            </w:r>
          </w:p>
        </w:tc>
        <w:tc>
          <w:tcPr>
            <w:tcW w:w="2759" w:type="pct"/>
            <w:vAlign w:val="center"/>
          </w:tcPr>
          <w:p w:rsidR="0071770C" w:rsidRPr="00E3480E" w:rsidRDefault="0071770C" w:rsidP="008F5C00">
            <w:pPr>
              <w:jc w:val="center"/>
              <w:rPr>
                <w:rFonts w:ascii="Arial" w:eastAsia="Times New Roman" w:hAnsi="Arial" w:cs="Arial"/>
                <w:b/>
                <w:i/>
                <w:lang w:eastAsia="it-IT"/>
              </w:rPr>
            </w:pPr>
            <w:r>
              <w:rPr>
                <w:rFonts w:ascii="Arial" w:eastAsia="Times New Roman" w:hAnsi="Arial" w:cs="Arial"/>
                <w:b/>
                <w:i/>
                <w:lang w:eastAsia="it-IT"/>
              </w:rPr>
              <w:t>Parco regionale</w:t>
            </w:r>
            <w:r w:rsidRPr="00F85BF6">
              <w:rPr>
                <w:rFonts w:ascii="Arial" w:eastAsia="Times New Roman" w:hAnsi="Arial" w:cs="Arial"/>
                <w:b/>
                <w:i/>
                <w:lang w:eastAsia="it-IT"/>
              </w:rPr>
              <w:t xml:space="preserve"> del Delta del Po dell'Emilia-Romagna </w:t>
            </w:r>
            <w:r>
              <w:rPr>
                <w:rFonts w:ascii="Arial" w:eastAsia="Times New Roman" w:hAnsi="Arial" w:cs="Arial"/>
                <w:b/>
                <w:i/>
                <w:lang w:eastAsia="it-IT"/>
              </w:rPr>
              <w:t>e del Veneto</w:t>
            </w:r>
          </w:p>
        </w:tc>
      </w:tr>
    </w:tbl>
    <w:p w:rsidR="0071770C" w:rsidRPr="007B72F2" w:rsidRDefault="0071770C" w:rsidP="0071770C">
      <w:pPr>
        <w:pStyle w:val="Nessunaspaziatura"/>
        <w:jc w:val="center"/>
        <w:rPr>
          <w:rFonts w:ascii="Arial" w:eastAsiaTheme="minorHAnsi" w:hAnsi="Arial" w:cs="Arial"/>
          <w:color w:val="000000"/>
          <w:sz w:val="28"/>
          <w:szCs w:val="28"/>
        </w:rPr>
      </w:pPr>
    </w:p>
    <w:p w:rsidR="0071770C" w:rsidRDefault="0071770C" w:rsidP="0071770C">
      <w:pPr>
        <w:shd w:val="clear" w:color="auto" w:fill="FFFFFF"/>
        <w:spacing w:after="120"/>
        <w:jc w:val="both"/>
        <w:rPr>
          <w:rFonts w:ascii="Arial" w:hAnsi="Arial" w:cs="Arial"/>
        </w:rPr>
      </w:pPr>
    </w:p>
    <w:p w:rsidR="0071770C" w:rsidRDefault="0071770C" w:rsidP="0071770C">
      <w:pPr>
        <w:autoSpaceDE w:val="0"/>
        <w:autoSpaceDN w:val="0"/>
        <w:adjustRightInd w:val="0"/>
        <w:jc w:val="both"/>
        <w:rPr>
          <w:rFonts w:ascii="Arial" w:hAnsi="Arial" w:cs="Arial"/>
          <w:color w:val="000000"/>
          <w:sz w:val="28"/>
          <w:szCs w:val="28"/>
        </w:rPr>
      </w:pPr>
      <w:r w:rsidRPr="007B72F2">
        <w:rPr>
          <w:rFonts w:ascii="Arial" w:hAnsi="Arial" w:cs="Arial"/>
          <w:color w:val="000000"/>
          <w:sz w:val="28"/>
          <w:szCs w:val="28"/>
        </w:rPr>
        <w:t xml:space="preserve">Il Delta del Po è un luogo unico nel suo genere ed è circoscritto all’interno di un vasto territorio che include </w:t>
      </w:r>
      <w:r w:rsidRPr="00FC6581">
        <w:rPr>
          <w:rFonts w:ascii="Arial" w:hAnsi="Arial" w:cs="Arial"/>
          <w:b/>
          <w:color w:val="000000"/>
          <w:sz w:val="28"/>
          <w:szCs w:val="28"/>
        </w:rPr>
        <w:t>due aree protette regionali</w:t>
      </w:r>
      <w:r w:rsidRPr="007B72F2">
        <w:rPr>
          <w:rFonts w:ascii="Arial" w:hAnsi="Arial" w:cs="Arial"/>
          <w:color w:val="000000"/>
          <w:sz w:val="28"/>
          <w:szCs w:val="28"/>
        </w:rPr>
        <w:t xml:space="preserve"> </w:t>
      </w:r>
      <w:r w:rsidRPr="00FC6581">
        <w:rPr>
          <w:rFonts w:ascii="Arial" w:hAnsi="Arial" w:cs="Arial"/>
          <w:b/>
          <w:color w:val="000000"/>
          <w:sz w:val="28"/>
          <w:szCs w:val="28"/>
        </w:rPr>
        <w:t>in una delle zone umide più importanti di Europa dove la biodiversità assume la massima espressione</w:t>
      </w:r>
      <w:r w:rsidRPr="007B72F2">
        <w:rPr>
          <w:rFonts w:ascii="Arial" w:hAnsi="Arial" w:cs="Arial"/>
          <w:color w:val="000000"/>
          <w:sz w:val="28"/>
          <w:szCs w:val="28"/>
        </w:rPr>
        <w:t>. A testimonianza di ciò, il riconoscimento del 2015 che ha collocato la </w:t>
      </w:r>
      <w:hyperlink r:id="rId12" w:history="1">
        <w:r w:rsidRPr="007B72F2">
          <w:rPr>
            <w:rFonts w:ascii="Arial" w:hAnsi="Arial" w:cs="Arial"/>
            <w:color w:val="000000"/>
            <w:sz w:val="28"/>
            <w:szCs w:val="28"/>
          </w:rPr>
          <w:t>Biosfera Delta Po</w:t>
        </w:r>
      </w:hyperlink>
      <w:r>
        <w:rPr>
          <w:rFonts w:ascii="Arial" w:hAnsi="Arial" w:cs="Arial"/>
          <w:color w:val="000000"/>
          <w:sz w:val="28"/>
          <w:szCs w:val="28"/>
        </w:rPr>
        <w:t> all’interno del</w:t>
      </w:r>
      <w:r w:rsidRPr="007B72F2">
        <w:rPr>
          <w:rFonts w:ascii="Arial" w:hAnsi="Arial" w:cs="Arial"/>
          <w:color w:val="000000"/>
          <w:sz w:val="28"/>
          <w:szCs w:val="28"/>
        </w:rPr>
        <w:t xml:space="preserve"> programm</w:t>
      </w:r>
      <w:r>
        <w:rPr>
          <w:rFonts w:ascii="Arial" w:hAnsi="Arial" w:cs="Arial"/>
          <w:color w:val="000000"/>
          <w:sz w:val="28"/>
          <w:szCs w:val="28"/>
        </w:rPr>
        <w:t xml:space="preserve">a scientifico intergovernativo </w:t>
      </w:r>
      <w:r w:rsidRPr="00FC6581">
        <w:rPr>
          <w:rFonts w:ascii="Arial" w:hAnsi="Arial" w:cs="Arial"/>
          <w:i/>
          <w:color w:val="000000"/>
          <w:sz w:val="28"/>
          <w:szCs w:val="28"/>
        </w:rPr>
        <w:t xml:space="preserve">Man and the </w:t>
      </w:r>
      <w:proofErr w:type="spellStart"/>
      <w:r w:rsidRPr="00FC6581">
        <w:rPr>
          <w:rFonts w:ascii="Arial" w:hAnsi="Arial" w:cs="Arial"/>
          <w:i/>
          <w:color w:val="000000"/>
          <w:sz w:val="28"/>
          <w:szCs w:val="28"/>
        </w:rPr>
        <w:t>Biosphere</w:t>
      </w:r>
      <w:proofErr w:type="spellEnd"/>
      <w:r w:rsidRPr="007B72F2">
        <w:rPr>
          <w:rFonts w:ascii="Arial" w:hAnsi="Arial" w:cs="Arial"/>
          <w:color w:val="000000"/>
          <w:sz w:val="28"/>
          <w:szCs w:val="28"/>
        </w:rPr>
        <w:t xml:space="preserve"> avviato dall’UNESCO nel 1971 per promuovere su base scientifica un rapporto equilibrato tra uomo e ambiente attraverso la tutela della biodiversità e le buone pratiche dello Sviluppo Sostenibile.</w:t>
      </w:r>
    </w:p>
    <w:p w:rsidR="0071770C" w:rsidRDefault="0071770C" w:rsidP="0071770C">
      <w:pPr>
        <w:autoSpaceDE w:val="0"/>
        <w:autoSpaceDN w:val="0"/>
        <w:adjustRightInd w:val="0"/>
        <w:jc w:val="both"/>
        <w:rPr>
          <w:rFonts w:ascii="Arial" w:hAnsi="Arial" w:cs="Arial"/>
          <w:color w:val="000000"/>
          <w:sz w:val="28"/>
          <w:szCs w:val="28"/>
        </w:rPr>
      </w:pPr>
      <w:r>
        <w:rPr>
          <w:rFonts w:ascii="Arial" w:hAnsi="Arial" w:cs="Arial"/>
          <w:color w:val="000000"/>
          <w:sz w:val="28"/>
          <w:szCs w:val="28"/>
        </w:rPr>
        <w:t>Gli</w:t>
      </w:r>
      <w:r w:rsidRPr="007B72F2">
        <w:rPr>
          <w:rFonts w:ascii="Arial" w:hAnsi="Arial" w:cs="Arial"/>
          <w:color w:val="000000"/>
          <w:sz w:val="28"/>
          <w:szCs w:val="28"/>
        </w:rPr>
        <w:t xml:space="preserve"> interven</w:t>
      </w:r>
      <w:r>
        <w:rPr>
          <w:rFonts w:ascii="Arial" w:hAnsi="Arial" w:cs="Arial"/>
          <w:color w:val="000000"/>
          <w:sz w:val="28"/>
          <w:szCs w:val="28"/>
        </w:rPr>
        <w:t>ti di bonifica del Delta del Po</w:t>
      </w:r>
      <w:r w:rsidRPr="007B72F2">
        <w:rPr>
          <w:rFonts w:ascii="Arial" w:hAnsi="Arial" w:cs="Arial"/>
          <w:color w:val="000000"/>
          <w:sz w:val="28"/>
          <w:szCs w:val="28"/>
        </w:rPr>
        <w:t xml:space="preserve"> avvenuti nel primo dopoguerra hanno mutato radicalmente lo sviluppo territoriale sviluppando percorsi virtuosi e sinergie tra natura, biodiversità, turismo e sistema imprenditoriale. </w:t>
      </w:r>
    </w:p>
    <w:p w:rsidR="0071770C" w:rsidRDefault="0071770C" w:rsidP="0071770C">
      <w:pPr>
        <w:shd w:val="clear" w:color="auto" w:fill="FFFFFF"/>
        <w:ind w:right="5"/>
        <w:jc w:val="both"/>
        <w:rPr>
          <w:rFonts w:ascii="Arial" w:hAnsi="Arial" w:cs="Arial"/>
          <w:color w:val="000000"/>
          <w:sz w:val="28"/>
          <w:szCs w:val="28"/>
        </w:rPr>
      </w:pPr>
      <w:r w:rsidRPr="007B72F2">
        <w:rPr>
          <w:rFonts w:ascii="Arial" w:hAnsi="Arial" w:cs="Arial"/>
          <w:color w:val="000000"/>
          <w:sz w:val="28"/>
          <w:szCs w:val="28"/>
        </w:rPr>
        <w:t>Accanto a ciò, la vocazione agroalimentare del Parco che trova legittimazione nell’attività agricola e nella pesca ma anche in una serie di importanti riconoscimenti sul fronte della qualità agroalimentare c</w:t>
      </w:r>
      <w:r>
        <w:rPr>
          <w:rFonts w:ascii="Arial" w:hAnsi="Arial" w:cs="Arial"/>
          <w:color w:val="000000"/>
          <w:sz w:val="28"/>
          <w:szCs w:val="28"/>
        </w:rPr>
        <w:t>ertificata secondo gli standard</w:t>
      </w:r>
      <w:r w:rsidRPr="007B72F2">
        <w:rPr>
          <w:rFonts w:ascii="Arial" w:hAnsi="Arial" w:cs="Arial"/>
          <w:color w:val="000000"/>
          <w:sz w:val="28"/>
          <w:szCs w:val="28"/>
        </w:rPr>
        <w:t xml:space="preserve"> europei. </w:t>
      </w:r>
    </w:p>
    <w:p w:rsidR="0071770C" w:rsidRDefault="0071770C" w:rsidP="0071770C">
      <w:pPr>
        <w:shd w:val="clear" w:color="auto" w:fill="FFFFFF"/>
        <w:ind w:left="14" w:right="5"/>
        <w:jc w:val="both"/>
        <w:rPr>
          <w:rFonts w:ascii="Arial" w:hAnsi="Arial" w:cs="Arial"/>
          <w:b/>
          <w:bCs/>
        </w:rPr>
      </w:pPr>
      <w:r w:rsidRPr="00955652">
        <w:rPr>
          <w:rFonts w:ascii="Arial" w:hAnsi="Arial" w:cs="Arial"/>
          <w:b/>
          <w:bCs/>
        </w:rPr>
        <w:t xml:space="preserve">Un riconoscimento, quello della Bandiera Verde Agricoltura perfettamente in linea e coerente con le finalità e le progettualità rintracciabili all’interno del territorio ma anche un auspicio affinché, attraverso tale riconoscimento simbolico possa essere rilanciata l’idea progettuale di dar vita ad un percorso unificatore dei due Parchi regionali del Delta del Po.   </w:t>
      </w: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p w:rsidR="0071770C" w:rsidRDefault="0071770C" w:rsidP="0071770C">
      <w:pPr>
        <w:shd w:val="clear" w:color="auto" w:fill="FFFFFF"/>
        <w:ind w:left="14" w:right="5"/>
        <w:jc w:val="both"/>
        <w:rPr>
          <w:rFonts w:ascii="Arial" w:hAnsi="Arial" w:cs="Arial"/>
          <w:b/>
          <w:bC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28"/>
      </w:tblGrid>
      <w:tr w:rsidR="0071770C" w:rsidRPr="003E5B88" w:rsidTr="008F5C00">
        <w:trPr>
          <w:trHeight w:val="767"/>
        </w:trPr>
        <w:tc>
          <w:tcPr>
            <w:tcW w:w="2231" w:type="pct"/>
            <w:shd w:val="clear" w:color="auto" w:fill="auto"/>
            <w:vAlign w:val="center"/>
          </w:tcPr>
          <w:p w:rsidR="0071770C" w:rsidRDefault="0071770C" w:rsidP="008F5C00">
            <w:pPr>
              <w:jc w:val="center"/>
              <w:rPr>
                <w:rFonts w:ascii="Arial" w:hAnsi="Arial" w:cs="Arial"/>
                <w:b/>
                <w:i/>
                <w:color w:val="00B050"/>
                <w:sz w:val="32"/>
                <w:szCs w:val="32"/>
              </w:rPr>
            </w:pPr>
          </w:p>
          <w:p w:rsidR="0071770C" w:rsidRPr="0091473E" w:rsidRDefault="0071770C" w:rsidP="008F5C00">
            <w:pPr>
              <w:jc w:val="center"/>
              <w:rPr>
                <w:rFonts w:ascii="Arial" w:hAnsi="Arial" w:cs="Arial"/>
                <w:b/>
                <w:i/>
                <w:color w:val="00B050"/>
                <w:sz w:val="32"/>
                <w:szCs w:val="32"/>
              </w:rPr>
            </w:pPr>
            <w:r w:rsidRPr="004F5FA5">
              <w:rPr>
                <w:rFonts w:ascii="Arial" w:eastAsia="Times New Roman" w:hAnsi="Arial" w:cs="Arial"/>
                <w:b/>
                <w:i/>
                <w:noProof/>
                <w:sz w:val="32"/>
                <w:szCs w:val="32"/>
                <w:lang w:eastAsia="it-IT"/>
              </w:rPr>
              <w:drawing>
                <wp:anchor distT="0" distB="0" distL="114300" distR="114300" simplePos="0" relativeHeight="251670528" behindDoc="1" locked="0" layoutInCell="1" allowOverlap="1" wp14:anchorId="13ED39F8" wp14:editId="0ED5A647">
                  <wp:simplePos x="0" y="0"/>
                  <wp:positionH relativeFrom="column">
                    <wp:posOffset>-1046480</wp:posOffset>
                  </wp:positionH>
                  <wp:positionV relativeFrom="paragraph">
                    <wp:posOffset>-72390</wp:posOffset>
                  </wp:positionV>
                  <wp:extent cx="990600" cy="522605"/>
                  <wp:effectExtent l="0" t="0" r="0" b="0"/>
                  <wp:wrapTight wrapText="bothSides">
                    <wp:wrapPolygon edited="0">
                      <wp:start x="0" y="0"/>
                      <wp:lineTo x="0" y="20471"/>
                      <wp:lineTo x="21185" y="20471"/>
                      <wp:lineTo x="21185" y="0"/>
                      <wp:lineTo x="0" y="0"/>
                    </wp:wrapPolygon>
                  </wp:wrapTight>
                  <wp:docPr id="7" name="Immagine 7"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73E">
              <w:rPr>
                <w:rFonts w:ascii="Arial" w:hAnsi="Arial" w:cs="Arial"/>
                <w:b/>
                <w:i/>
                <w:color w:val="00B050"/>
                <w:sz w:val="32"/>
                <w:szCs w:val="32"/>
              </w:rPr>
              <w:t>A</w:t>
            </w:r>
            <w:r>
              <w:rPr>
                <w:rFonts w:ascii="Arial" w:hAnsi="Arial" w:cs="Arial"/>
                <w:b/>
                <w:i/>
                <w:color w:val="00B050"/>
                <w:sz w:val="32"/>
                <w:szCs w:val="32"/>
              </w:rPr>
              <w:t>GRI</w:t>
            </w:r>
            <w:r w:rsidRPr="0091473E">
              <w:rPr>
                <w:rFonts w:ascii="Arial" w:hAnsi="Arial" w:cs="Arial"/>
                <w:b/>
                <w:i/>
                <w:color w:val="00B050"/>
                <w:sz w:val="32"/>
                <w:szCs w:val="32"/>
              </w:rPr>
              <w:t>-SCHOOL</w:t>
            </w:r>
          </w:p>
        </w:tc>
        <w:tc>
          <w:tcPr>
            <w:tcW w:w="2769" w:type="pct"/>
            <w:shd w:val="clear" w:color="auto" w:fill="auto"/>
            <w:vAlign w:val="center"/>
          </w:tcPr>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sidRPr="000A207A">
              <w:rPr>
                <w:rFonts w:ascii="Arial" w:eastAsia="Times New Roman" w:hAnsi="Arial" w:cs="Arial"/>
                <w:b/>
                <w:i/>
                <w:lang w:eastAsia="it-IT"/>
              </w:rPr>
              <w:t xml:space="preserve">Istituto di Istruzione Secondaria Superiore </w:t>
            </w:r>
            <w:r>
              <w:rPr>
                <w:rFonts w:ascii="Arial" w:eastAsia="Times New Roman" w:hAnsi="Arial" w:cs="Arial"/>
                <w:b/>
                <w:i/>
                <w:lang w:eastAsia="it-IT"/>
              </w:rPr>
              <w:t>ITE “COSENTINO” - IPAA “TODARO”</w:t>
            </w:r>
          </w:p>
          <w:p w:rsidR="0071770C" w:rsidRDefault="0071770C" w:rsidP="008F5C00">
            <w:pPr>
              <w:jc w:val="center"/>
              <w:rPr>
                <w:rFonts w:ascii="Arial" w:eastAsia="Times New Roman" w:hAnsi="Arial" w:cs="Arial"/>
                <w:b/>
                <w:i/>
                <w:lang w:eastAsia="it-IT"/>
              </w:rPr>
            </w:pPr>
          </w:p>
          <w:p w:rsidR="0071770C" w:rsidRDefault="0071770C" w:rsidP="008F5C00">
            <w:pPr>
              <w:jc w:val="center"/>
              <w:rPr>
                <w:rFonts w:ascii="Arial" w:eastAsia="Times New Roman" w:hAnsi="Arial" w:cs="Arial"/>
                <w:b/>
                <w:i/>
                <w:lang w:eastAsia="it-IT"/>
              </w:rPr>
            </w:pPr>
            <w:r>
              <w:rPr>
                <w:rFonts w:ascii="Arial" w:eastAsia="Times New Roman" w:hAnsi="Arial" w:cs="Arial"/>
                <w:b/>
                <w:i/>
                <w:lang w:eastAsia="it-IT"/>
              </w:rPr>
              <w:t>RENDE (CS)</w:t>
            </w:r>
          </w:p>
          <w:p w:rsidR="0071770C" w:rsidRDefault="0071770C" w:rsidP="008F5C00">
            <w:pPr>
              <w:rPr>
                <w:rFonts w:ascii="Arial" w:eastAsia="Times New Roman" w:hAnsi="Arial" w:cs="Arial"/>
                <w:b/>
                <w:i/>
                <w:lang w:eastAsia="it-IT"/>
              </w:rPr>
            </w:pPr>
          </w:p>
          <w:p w:rsidR="0071770C" w:rsidRPr="000A207A" w:rsidRDefault="0071770C" w:rsidP="008F5C00">
            <w:pPr>
              <w:rPr>
                <w:rFonts w:ascii="Arial" w:eastAsia="Times New Roman" w:hAnsi="Arial" w:cs="Arial"/>
                <w:b/>
                <w:i/>
                <w:lang w:eastAsia="it-IT"/>
              </w:rPr>
            </w:pPr>
          </w:p>
        </w:tc>
      </w:tr>
    </w:tbl>
    <w:p w:rsidR="0071770C" w:rsidRDefault="0071770C" w:rsidP="0071770C">
      <w:pPr>
        <w:autoSpaceDE w:val="0"/>
        <w:autoSpaceDN w:val="0"/>
        <w:adjustRightInd w:val="0"/>
        <w:jc w:val="both"/>
        <w:rPr>
          <w:rFonts w:ascii="Garamond" w:hAnsi="Garamond" w:cs="Garamond"/>
          <w:color w:val="000000"/>
        </w:rPr>
      </w:pPr>
    </w:p>
    <w:p w:rsidR="0071770C" w:rsidRDefault="0071770C" w:rsidP="0071770C">
      <w:pPr>
        <w:autoSpaceDE w:val="0"/>
        <w:autoSpaceDN w:val="0"/>
        <w:adjustRightInd w:val="0"/>
        <w:jc w:val="both"/>
        <w:rPr>
          <w:rFonts w:ascii="Arial" w:hAnsi="Arial" w:cs="Arial"/>
          <w:color w:val="000000"/>
          <w:sz w:val="28"/>
          <w:szCs w:val="28"/>
        </w:rPr>
      </w:pPr>
    </w:p>
    <w:p w:rsidR="0071770C" w:rsidRPr="00FC6581" w:rsidRDefault="0071770C" w:rsidP="0071770C">
      <w:pPr>
        <w:autoSpaceDE w:val="0"/>
        <w:autoSpaceDN w:val="0"/>
        <w:adjustRightInd w:val="0"/>
        <w:jc w:val="both"/>
        <w:rPr>
          <w:rFonts w:ascii="Arial" w:hAnsi="Arial" w:cs="Arial"/>
          <w:color w:val="000000"/>
          <w:sz w:val="28"/>
          <w:szCs w:val="28"/>
        </w:rPr>
      </w:pPr>
      <w:r w:rsidRPr="00FC6581">
        <w:rPr>
          <w:rFonts w:ascii="Arial" w:hAnsi="Arial" w:cs="Arial"/>
          <w:color w:val="000000"/>
          <w:sz w:val="28"/>
          <w:szCs w:val="28"/>
        </w:rPr>
        <w:t>Istituto d’Istruzione Secondaria Superiore intitolato ad un illustre agronomo calabrese Francesco Todaro che, insieme con il senatore Cappelli, si adoperò per il miglioramento genetico del grano e il relativo aumento delle rese per ettaro.</w:t>
      </w:r>
    </w:p>
    <w:p w:rsidR="0071770C" w:rsidRPr="00FC6581" w:rsidRDefault="0071770C" w:rsidP="0071770C">
      <w:pPr>
        <w:autoSpaceDE w:val="0"/>
        <w:autoSpaceDN w:val="0"/>
        <w:adjustRightInd w:val="0"/>
        <w:jc w:val="both"/>
        <w:rPr>
          <w:rFonts w:ascii="Arial" w:hAnsi="Arial" w:cs="Arial"/>
          <w:color w:val="000000"/>
          <w:sz w:val="28"/>
          <w:szCs w:val="28"/>
        </w:rPr>
      </w:pPr>
      <w:r w:rsidRPr="00FC6581">
        <w:rPr>
          <w:rFonts w:ascii="Arial" w:hAnsi="Arial" w:cs="Arial"/>
          <w:color w:val="000000"/>
          <w:sz w:val="28"/>
          <w:szCs w:val="28"/>
        </w:rPr>
        <w:t>L’offerta dell’istituto nel suo insieme si sviluppa su due fronti: la formazione tecnica, che interessa il settore economico, e la formazione professionale rivolta al settore dei servizi.</w:t>
      </w:r>
    </w:p>
    <w:p w:rsidR="0071770C" w:rsidRDefault="0071770C" w:rsidP="0071770C">
      <w:pPr>
        <w:autoSpaceDE w:val="0"/>
        <w:autoSpaceDN w:val="0"/>
        <w:adjustRightInd w:val="0"/>
        <w:jc w:val="both"/>
        <w:rPr>
          <w:rFonts w:ascii="Arial" w:hAnsi="Arial" w:cs="Arial"/>
          <w:color w:val="000000"/>
          <w:sz w:val="28"/>
          <w:szCs w:val="28"/>
        </w:rPr>
      </w:pPr>
      <w:r w:rsidRPr="00FC6581">
        <w:rPr>
          <w:rFonts w:ascii="Arial" w:hAnsi="Arial" w:cs="Arial"/>
          <w:color w:val="000000"/>
          <w:sz w:val="28"/>
          <w:szCs w:val="28"/>
        </w:rPr>
        <w:t xml:space="preserve">L’Azienda agraria didattico-sperimentale “TODARO”, annessa all’Istituto si estende su una superficie agricola di circa sette ettari. L’uso del suolo è caratterizzato da coltivazioni arboree specializzate olivo, vite da vino pere, pesche della prima cultivar “Tabacchiera”, da pascoli e seminativi. Da sempre l’azienda ha svolto un ruolo fondamentale per la didattica ed ha consentito, nel corso degli anni a migliaia di studenti l’acquisizione di competenze specifiche e professionalità nel settore agricolo. </w:t>
      </w:r>
    </w:p>
    <w:p w:rsidR="0071770C" w:rsidRPr="007100ED" w:rsidRDefault="0071770C" w:rsidP="0071770C">
      <w:pPr>
        <w:autoSpaceDE w:val="0"/>
        <w:autoSpaceDN w:val="0"/>
        <w:adjustRightInd w:val="0"/>
        <w:jc w:val="both"/>
        <w:rPr>
          <w:rFonts w:ascii="Arial" w:hAnsi="Arial" w:cs="Arial"/>
          <w:color w:val="000000"/>
          <w:sz w:val="28"/>
          <w:szCs w:val="28"/>
        </w:rPr>
      </w:pPr>
      <w:r w:rsidRPr="00FC6581">
        <w:rPr>
          <w:rFonts w:ascii="Arial" w:hAnsi="Arial" w:cs="Arial"/>
          <w:color w:val="000000"/>
          <w:sz w:val="28"/>
          <w:szCs w:val="28"/>
        </w:rPr>
        <w:t>Inoltre, l’istituto ha attivato convenzioni e protocolli d’intesa nel proprio territorio di competenza con enti, aziende private ed enti di ricerca finalizzati alla realizzazione di percorsi di alternanza scuola lavoro e progetti sul tema della Salvagua</w:t>
      </w:r>
      <w:r>
        <w:rPr>
          <w:rFonts w:ascii="Arial" w:hAnsi="Arial" w:cs="Arial"/>
          <w:color w:val="000000"/>
          <w:sz w:val="28"/>
          <w:szCs w:val="28"/>
        </w:rPr>
        <w:t xml:space="preserve">rdia della Biodiversità Agraria </w:t>
      </w:r>
      <w:r w:rsidRPr="00FC6581">
        <w:rPr>
          <w:rFonts w:ascii="Arial" w:hAnsi="Arial" w:cs="Arial"/>
          <w:color w:val="000000"/>
          <w:sz w:val="28"/>
          <w:szCs w:val="28"/>
        </w:rPr>
        <w:t>e sulla sostenibilità ambientale in agricoltura.</w:t>
      </w:r>
    </w:p>
    <w:p w:rsidR="0071770C" w:rsidRDefault="0071770C" w:rsidP="0071770C">
      <w:pPr>
        <w:jc w:val="both"/>
        <w:rPr>
          <w:rFonts w:ascii="Arial" w:hAnsi="Arial" w:cs="Arial"/>
          <w:b/>
        </w:rPr>
      </w:pPr>
      <w:r w:rsidRPr="001036C7">
        <w:rPr>
          <w:rFonts w:ascii="Arial" w:hAnsi="Arial" w:cs="Arial"/>
          <w:b/>
        </w:rPr>
        <w:t>Sono questi alcuni tra gli elementi innovativi alla base dell’offerta didattica che collocano l’</w:t>
      </w:r>
      <w:r w:rsidRPr="001036C7">
        <w:rPr>
          <w:rFonts w:ascii="Arial" w:eastAsia="Times New Roman" w:hAnsi="Arial" w:cs="Arial"/>
          <w:b/>
          <w:i/>
          <w:lang w:eastAsia="it-IT"/>
        </w:rPr>
        <w:t>Istituto di Istruzione Secondaria Superiore ITE “COSENTINO” - IPAA “TODARO”.</w:t>
      </w:r>
      <w:r w:rsidRPr="001036C7">
        <w:rPr>
          <w:rFonts w:ascii="Arial" w:hAnsi="Arial" w:cs="Arial"/>
          <w:b/>
        </w:rPr>
        <w:t xml:space="preserve"> </w:t>
      </w:r>
      <w:proofErr w:type="gramStart"/>
      <w:r w:rsidRPr="001036C7">
        <w:rPr>
          <w:rFonts w:ascii="Arial" w:hAnsi="Arial" w:cs="Arial"/>
          <w:b/>
        </w:rPr>
        <w:t>tra</w:t>
      </w:r>
      <w:proofErr w:type="gramEnd"/>
      <w:r w:rsidRPr="001036C7">
        <w:rPr>
          <w:rFonts w:ascii="Arial" w:hAnsi="Arial" w:cs="Arial"/>
          <w:b/>
        </w:rPr>
        <w:t xml:space="preserve"> la platea dei beneficiari del Premio</w:t>
      </w:r>
      <w:r>
        <w:rPr>
          <w:rFonts w:ascii="Arial" w:hAnsi="Arial" w:cs="Arial"/>
          <w:b/>
        </w:rPr>
        <w:t xml:space="preserve"> Bandiera Verde Agricoltura</w:t>
      </w:r>
    </w:p>
    <w:p w:rsidR="0071770C" w:rsidRDefault="0071770C" w:rsidP="0071770C">
      <w:pPr>
        <w:jc w:val="both"/>
        <w:rPr>
          <w:rFonts w:ascii="Arial" w:hAnsi="Arial" w:cs="Arial"/>
          <w:b/>
        </w:rPr>
      </w:pPr>
    </w:p>
    <w:p w:rsidR="0071770C" w:rsidRDefault="0071770C" w:rsidP="0071770C">
      <w:pPr>
        <w:jc w:val="both"/>
        <w:rPr>
          <w:rFonts w:ascii="Arial" w:hAnsi="Arial" w:cs="Arial"/>
          <w:b/>
        </w:rPr>
      </w:pPr>
    </w:p>
    <w:p w:rsidR="0071770C" w:rsidRDefault="0071770C" w:rsidP="0071770C">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841"/>
      </w:tblGrid>
      <w:tr w:rsidR="0071770C" w:rsidRPr="003E5B88" w:rsidTr="008F5C00">
        <w:trPr>
          <w:trHeight w:val="233"/>
        </w:trPr>
        <w:tc>
          <w:tcPr>
            <w:tcW w:w="3004" w:type="pct"/>
            <w:shd w:val="clear" w:color="auto" w:fill="auto"/>
            <w:vAlign w:val="center"/>
          </w:tcPr>
          <w:p w:rsidR="0071770C" w:rsidRPr="005A31E6" w:rsidRDefault="0071770C" w:rsidP="008F5C00">
            <w:pPr>
              <w:jc w:val="center"/>
              <w:rPr>
                <w:rFonts w:ascii="Arial" w:hAnsi="Arial" w:cs="Arial"/>
                <w:b/>
                <w:i/>
                <w:color w:val="00B050"/>
                <w:sz w:val="32"/>
                <w:szCs w:val="32"/>
              </w:rPr>
            </w:pPr>
            <w:r w:rsidRPr="004F5FA5">
              <w:rPr>
                <w:rFonts w:ascii="Arial" w:eastAsia="Times New Roman" w:hAnsi="Arial" w:cs="Arial"/>
                <w:b/>
                <w:i/>
                <w:noProof/>
                <w:sz w:val="32"/>
                <w:szCs w:val="32"/>
                <w:lang w:eastAsia="it-IT"/>
              </w:rPr>
              <w:drawing>
                <wp:anchor distT="0" distB="0" distL="114300" distR="114300" simplePos="0" relativeHeight="251671552" behindDoc="1" locked="0" layoutInCell="1" allowOverlap="1" wp14:anchorId="3558BAB3" wp14:editId="27FF34C1">
                  <wp:simplePos x="0" y="0"/>
                  <wp:positionH relativeFrom="column">
                    <wp:posOffset>-1153795</wp:posOffset>
                  </wp:positionH>
                  <wp:positionV relativeFrom="paragraph">
                    <wp:posOffset>-19050</wp:posOffset>
                  </wp:positionV>
                  <wp:extent cx="990600" cy="522605"/>
                  <wp:effectExtent l="0" t="0" r="0" b="0"/>
                  <wp:wrapTight wrapText="bothSides">
                    <wp:wrapPolygon edited="0">
                      <wp:start x="0" y="0"/>
                      <wp:lineTo x="0" y="20471"/>
                      <wp:lineTo x="21185" y="20471"/>
                      <wp:lineTo x="21185" y="0"/>
                      <wp:lineTo x="0" y="0"/>
                    </wp:wrapPolygon>
                  </wp:wrapTight>
                  <wp:docPr id="10" name="Immagine 10"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b/>
                <w:i/>
                <w:color w:val="00B050"/>
                <w:sz w:val="32"/>
                <w:szCs w:val="32"/>
              </w:rPr>
              <w:t>Agripress</w:t>
            </w:r>
            <w:proofErr w:type="spellEnd"/>
            <w:r w:rsidRPr="005A31E6">
              <w:rPr>
                <w:rFonts w:ascii="Arial" w:hAnsi="Arial" w:cs="Arial"/>
                <w:b/>
                <w:i/>
                <w:color w:val="00B050"/>
                <w:sz w:val="32"/>
                <w:szCs w:val="32"/>
              </w:rPr>
              <w:t>-INTERNATIONAL</w:t>
            </w:r>
          </w:p>
        </w:tc>
        <w:tc>
          <w:tcPr>
            <w:tcW w:w="1996" w:type="pct"/>
          </w:tcPr>
          <w:p w:rsidR="0071770C" w:rsidRDefault="0071770C" w:rsidP="008F5C00">
            <w:pPr>
              <w:jc w:val="center"/>
              <w:rPr>
                <w:rFonts w:ascii="Arial" w:eastAsia="Times New Roman" w:hAnsi="Arial" w:cs="Arial"/>
                <w:b/>
                <w:i/>
                <w:lang w:eastAsia="it-IT"/>
              </w:rPr>
            </w:pPr>
          </w:p>
          <w:p w:rsidR="0071770C" w:rsidRPr="005A31E6" w:rsidRDefault="0071770C" w:rsidP="008F5C00">
            <w:pPr>
              <w:jc w:val="center"/>
              <w:rPr>
                <w:rFonts w:ascii="Arial" w:eastAsia="Times New Roman" w:hAnsi="Arial" w:cs="Arial"/>
                <w:b/>
                <w:i/>
                <w:lang w:eastAsia="it-IT"/>
              </w:rPr>
            </w:pPr>
            <w:r w:rsidRPr="001516F0">
              <w:rPr>
                <w:rFonts w:ascii="Arial" w:eastAsia="Times New Roman" w:hAnsi="Arial" w:cs="Arial"/>
                <w:b/>
                <w:i/>
                <w:lang w:eastAsia="it-IT"/>
              </w:rPr>
              <w:t>NISHINIPPON SHIMBUN</w:t>
            </w:r>
          </w:p>
        </w:tc>
      </w:tr>
    </w:tbl>
    <w:p w:rsidR="0071770C" w:rsidRDefault="0071770C" w:rsidP="0071770C">
      <w:pPr>
        <w:autoSpaceDE w:val="0"/>
        <w:autoSpaceDN w:val="0"/>
        <w:adjustRightInd w:val="0"/>
        <w:rPr>
          <w:rFonts w:ascii="NimbusRomNo9L" w:hAnsi="NimbusRomNo9L" w:cs="NimbusRomNo9L"/>
          <w:color w:val="000000"/>
        </w:rPr>
      </w:pPr>
    </w:p>
    <w:p w:rsidR="0071770C" w:rsidRDefault="0071770C" w:rsidP="0071770C">
      <w:pPr>
        <w:jc w:val="both"/>
        <w:rPr>
          <w:rFonts w:ascii="Arial" w:hAnsi="Arial" w:cs="Arial"/>
          <w:u w:val="single"/>
        </w:rPr>
      </w:pPr>
    </w:p>
    <w:p w:rsidR="0071770C" w:rsidRPr="00CB7DCB" w:rsidRDefault="0071770C" w:rsidP="0071770C">
      <w:pPr>
        <w:jc w:val="both"/>
        <w:rPr>
          <w:rFonts w:ascii="Arial" w:hAnsi="Arial" w:cs="Arial"/>
          <w:color w:val="000000"/>
          <w:sz w:val="28"/>
          <w:szCs w:val="28"/>
        </w:rPr>
      </w:pPr>
      <w:r w:rsidRPr="00CB7DCB">
        <w:rPr>
          <w:rFonts w:ascii="Arial" w:hAnsi="Arial" w:cs="Arial"/>
          <w:color w:val="000000"/>
          <w:sz w:val="28"/>
          <w:szCs w:val="28"/>
        </w:rPr>
        <w:t xml:space="preserve">Il </w:t>
      </w:r>
      <w:proofErr w:type="spellStart"/>
      <w:r w:rsidRPr="00CB7DCB">
        <w:rPr>
          <w:rFonts w:ascii="Arial" w:hAnsi="Arial" w:cs="Arial"/>
          <w:color w:val="000000"/>
          <w:sz w:val="28"/>
          <w:szCs w:val="28"/>
        </w:rPr>
        <w:t>Nishinippon</w:t>
      </w:r>
      <w:proofErr w:type="spellEnd"/>
      <w:r>
        <w:rPr>
          <w:rFonts w:ascii="Arial" w:hAnsi="Arial" w:cs="Arial"/>
          <w:color w:val="000000"/>
          <w:sz w:val="28"/>
          <w:szCs w:val="28"/>
        </w:rPr>
        <w:t xml:space="preserve"> </w:t>
      </w:r>
      <w:proofErr w:type="spellStart"/>
      <w:r>
        <w:rPr>
          <w:rFonts w:ascii="Arial" w:hAnsi="Arial" w:cs="Arial"/>
          <w:color w:val="000000"/>
          <w:sz w:val="28"/>
          <w:szCs w:val="28"/>
        </w:rPr>
        <w:t>Shimbun</w:t>
      </w:r>
      <w:proofErr w:type="spellEnd"/>
      <w:r>
        <w:rPr>
          <w:rFonts w:ascii="Arial" w:hAnsi="Arial" w:cs="Arial"/>
          <w:color w:val="000000"/>
          <w:sz w:val="28"/>
          <w:szCs w:val="28"/>
        </w:rPr>
        <w:t xml:space="preserve"> è un quotidiano storico del Giappone. </w:t>
      </w:r>
      <w:r w:rsidRPr="00CB7DCB">
        <w:rPr>
          <w:rFonts w:ascii="Arial" w:hAnsi="Arial" w:cs="Arial"/>
          <w:color w:val="000000"/>
          <w:sz w:val="28"/>
          <w:szCs w:val="28"/>
        </w:rPr>
        <w:t xml:space="preserve">Fondato nel marzo 1877, </w:t>
      </w:r>
      <w:r>
        <w:rPr>
          <w:rFonts w:ascii="Arial" w:hAnsi="Arial" w:cs="Arial"/>
          <w:color w:val="000000"/>
          <w:sz w:val="28"/>
          <w:szCs w:val="28"/>
        </w:rPr>
        <w:t>ha una</w:t>
      </w:r>
      <w:r w:rsidRPr="00CB7DCB">
        <w:rPr>
          <w:rFonts w:ascii="Arial" w:hAnsi="Arial" w:cs="Arial"/>
          <w:color w:val="000000"/>
          <w:sz w:val="28"/>
          <w:szCs w:val="28"/>
        </w:rPr>
        <w:t xml:space="preserve"> tiratura giornaliera di quasi 1 milione di copie, venduto in tutto il Giappone, prevalentemente in </w:t>
      </w:r>
      <w:proofErr w:type="spellStart"/>
      <w:r w:rsidRPr="00CB7DCB">
        <w:rPr>
          <w:rFonts w:ascii="Arial" w:hAnsi="Arial" w:cs="Arial"/>
          <w:color w:val="000000"/>
          <w:sz w:val="28"/>
          <w:szCs w:val="28"/>
        </w:rPr>
        <w:t>Kyūshū</w:t>
      </w:r>
      <w:proofErr w:type="spellEnd"/>
      <w:r w:rsidRPr="00CB7DCB">
        <w:rPr>
          <w:rFonts w:ascii="Arial" w:hAnsi="Arial" w:cs="Arial"/>
          <w:color w:val="000000"/>
          <w:sz w:val="28"/>
          <w:szCs w:val="28"/>
        </w:rPr>
        <w:t xml:space="preserve">. Ha la sua sede centrale a Fukuoka, 65 Uffici locali, due sedi secondarie (Tokyo e Osaka) e corrispondenti </w:t>
      </w:r>
      <w:r w:rsidRPr="00CB7DCB">
        <w:rPr>
          <w:rFonts w:ascii="Arial" w:hAnsi="Arial" w:cs="Arial"/>
          <w:color w:val="000000"/>
          <w:sz w:val="28"/>
          <w:szCs w:val="28"/>
        </w:rPr>
        <w:lastRenderedPageBreak/>
        <w:t xml:space="preserve">negli uffici di Washington, D.C., Parigi, Pechino, Taipei, Seul e Bangkok, per un totale di 718 giornalisti. </w:t>
      </w:r>
    </w:p>
    <w:p w:rsidR="0071770C" w:rsidRPr="00CB7DCB" w:rsidRDefault="0071770C" w:rsidP="0071770C">
      <w:pPr>
        <w:jc w:val="both"/>
        <w:rPr>
          <w:rFonts w:ascii="Arial" w:hAnsi="Arial" w:cs="Arial"/>
          <w:color w:val="000000"/>
          <w:sz w:val="28"/>
          <w:szCs w:val="28"/>
        </w:rPr>
      </w:pPr>
      <w:r w:rsidRPr="00CB7DCB">
        <w:rPr>
          <w:rFonts w:ascii="Arial" w:hAnsi="Arial" w:cs="Arial"/>
          <w:color w:val="000000"/>
          <w:sz w:val="28"/>
          <w:szCs w:val="28"/>
        </w:rPr>
        <w:t xml:space="preserve">Negli anni più recenti, il quotidiano ha deciso di puntare su un progetto editoriale che mettesse al centro importanti e puntuali approfondimenti sulle tematiche legate allo sviluppo sostenibile, all’agricoltura, alle dinamiche economiche del settore agroalimentare e all’internazionalizzazione del </w:t>
      </w:r>
      <w:proofErr w:type="spellStart"/>
      <w:r w:rsidRPr="00CB7DCB">
        <w:rPr>
          <w:rFonts w:ascii="Arial" w:hAnsi="Arial" w:cs="Arial"/>
          <w:color w:val="000000"/>
          <w:sz w:val="28"/>
          <w:szCs w:val="28"/>
        </w:rPr>
        <w:t>food</w:t>
      </w:r>
      <w:proofErr w:type="spellEnd"/>
      <w:r w:rsidRPr="00CB7DCB">
        <w:rPr>
          <w:rFonts w:ascii="Arial" w:hAnsi="Arial" w:cs="Arial"/>
          <w:color w:val="000000"/>
          <w:sz w:val="28"/>
          <w:szCs w:val="28"/>
        </w:rPr>
        <w:t xml:space="preserve">. In quest’ultimo ambito, il Made in </w:t>
      </w:r>
      <w:proofErr w:type="spellStart"/>
      <w:r w:rsidRPr="00CB7DCB">
        <w:rPr>
          <w:rFonts w:ascii="Arial" w:hAnsi="Arial" w:cs="Arial"/>
          <w:color w:val="000000"/>
          <w:sz w:val="28"/>
          <w:szCs w:val="28"/>
        </w:rPr>
        <w:t>Italy</w:t>
      </w:r>
      <w:proofErr w:type="spellEnd"/>
      <w:r w:rsidRPr="00CB7DCB">
        <w:rPr>
          <w:rFonts w:ascii="Arial" w:hAnsi="Arial" w:cs="Arial"/>
          <w:color w:val="000000"/>
          <w:sz w:val="28"/>
          <w:szCs w:val="28"/>
        </w:rPr>
        <w:t xml:space="preserve"> agroalimentare ha trovato spazio via via crescente tra gli approfondimenti e le rubriche della testata giornalistica. </w:t>
      </w:r>
    </w:p>
    <w:p w:rsidR="0071770C" w:rsidRDefault="0071770C" w:rsidP="0071770C">
      <w:pPr>
        <w:spacing w:after="120"/>
        <w:jc w:val="both"/>
        <w:rPr>
          <w:rFonts w:ascii="Arial" w:hAnsi="Arial" w:cs="Arial"/>
          <w:b/>
          <w:color w:val="000000"/>
        </w:rPr>
      </w:pPr>
      <w:r w:rsidRPr="00350067">
        <w:rPr>
          <w:rFonts w:ascii="Arial" w:hAnsi="Arial" w:cs="Arial"/>
          <w:b/>
          <w:color w:val="000000"/>
        </w:rPr>
        <w:t xml:space="preserve">Un riconoscimento dovuto, quello della Bandiera Verde Agricoltura a </w:t>
      </w:r>
      <w:proofErr w:type="spellStart"/>
      <w:r w:rsidRPr="00350067">
        <w:rPr>
          <w:rFonts w:ascii="Arial" w:hAnsi="Arial" w:cs="Arial"/>
          <w:b/>
          <w:color w:val="000000"/>
        </w:rPr>
        <w:t>Nishinippon</w:t>
      </w:r>
      <w:proofErr w:type="spellEnd"/>
      <w:r w:rsidRPr="00350067">
        <w:rPr>
          <w:rFonts w:ascii="Arial" w:hAnsi="Arial" w:cs="Arial"/>
          <w:b/>
          <w:color w:val="000000"/>
        </w:rPr>
        <w:t xml:space="preserve"> </w:t>
      </w:r>
      <w:proofErr w:type="spellStart"/>
      <w:r w:rsidRPr="00350067">
        <w:rPr>
          <w:rFonts w:ascii="Arial" w:hAnsi="Arial" w:cs="Arial"/>
          <w:b/>
          <w:color w:val="000000"/>
        </w:rPr>
        <w:t>Shimbun</w:t>
      </w:r>
      <w:proofErr w:type="spellEnd"/>
      <w:r w:rsidRPr="00350067">
        <w:rPr>
          <w:rFonts w:ascii="Arial" w:hAnsi="Arial" w:cs="Arial"/>
          <w:b/>
          <w:color w:val="000000"/>
        </w:rPr>
        <w:t>, per come il quotidiano racconta e valorizza al meglio presso i suoi connazionali l’attrattività del territorio italiano e del legame tra esso e l’agroalimentare.</w:t>
      </w:r>
    </w:p>
    <w:p w:rsidR="0071770C" w:rsidRDefault="0071770C" w:rsidP="0071770C">
      <w:pPr>
        <w:spacing w:after="120"/>
        <w:jc w:val="both"/>
        <w:rPr>
          <w:rFonts w:ascii="Arial" w:hAnsi="Arial" w:cs="Arial"/>
          <w:b/>
          <w:color w:val="000000"/>
        </w:rPr>
      </w:pPr>
    </w:p>
    <w:p w:rsidR="0071770C" w:rsidRDefault="0071770C" w:rsidP="0071770C">
      <w:pPr>
        <w:spacing w:after="120"/>
        <w:jc w:val="both"/>
        <w:rPr>
          <w:rFonts w:ascii="Arial" w:hAnsi="Arial" w:cs="Arial"/>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5225"/>
      </w:tblGrid>
      <w:tr w:rsidR="0071770C" w:rsidRPr="003E5B88" w:rsidTr="008F5C00">
        <w:tc>
          <w:tcPr>
            <w:tcW w:w="2285" w:type="pct"/>
            <w:shd w:val="clear" w:color="auto" w:fill="auto"/>
            <w:vAlign w:val="center"/>
          </w:tcPr>
          <w:p w:rsidR="0071770C" w:rsidRPr="003E5B88" w:rsidRDefault="0071770C" w:rsidP="008F5C00">
            <w:pPr>
              <w:jc w:val="center"/>
              <w:rPr>
                <w:rFonts w:ascii="Arial" w:hAnsi="Arial" w:cs="Arial"/>
                <w:i/>
              </w:rPr>
            </w:pPr>
            <w:r w:rsidRPr="004F5FA5">
              <w:rPr>
                <w:rFonts w:ascii="Arial" w:eastAsia="Times New Roman" w:hAnsi="Arial" w:cs="Arial"/>
                <w:b/>
                <w:i/>
                <w:noProof/>
                <w:sz w:val="32"/>
                <w:szCs w:val="32"/>
                <w:lang w:eastAsia="it-IT"/>
              </w:rPr>
              <w:drawing>
                <wp:anchor distT="0" distB="0" distL="114300" distR="114300" simplePos="0" relativeHeight="251672576" behindDoc="1" locked="0" layoutInCell="1" allowOverlap="1" wp14:anchorId="04978DC9" wp14:editId="4526F7F0">
                  <wp:simplePos x="0" y="0"/>
                  <wp:positionH relativeFrom="column">
                    <wp:posOffset>-1153795</wp:posOffset>
                  </wp:positionH>
                  <wp:positionV relativeFrom="paragraph">
                    <wp:posOffset>-66675</wp:posOffset>
                  </wp:positionV>
                  <wp:extent cx="990600" cy="522605"/>
                  <wp:effectExtent l="0" t="0" r="0" b="0"/>
                  <wp:wrapTight wrapText="bothSides">
                    <wp:wrapPolygon edited="0">
                      <wp:start x="0" y="0"/>
                      <wp:lineTo x="0" y="20471"/>
                      <wp:lineTo x="21185" y="20471"/>
                      <wp:lineTo x="21185" y="0"/>
                      <wp:lineTo x="0" y="0"/>
                    </wp:wrapPolygon>
                  </wp:wrapTight>
                  <wp:docPr id="8" name="Immagine 8"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31">
              <w:rPr>
                <w:rFonts w:ascii="Arial" w:hAnsi="Arial" w:cs="Arial"/>
                <w:b/>
                <w:i/>
                <w:color w:val="00B050"/>
                <w:sz w:val="36"/>
                <w:szCs w:val="36"/>
              </w:rPr>
              <w:t>A</w:t>
            </w:r>
            <w:r>
              <w:rPr>
                <w:rFonts w:ascii="Arial" w:hAnsi="Arial" w:cs="Arial"/>
                <w:b/>
                <w:i/>
                <w:color w:val="00B050"/>
                <w:sz w:val="36"/>
                <w:szCs w:val="36"/>
              </w:rPr>
              <w:t>gri</w:t>
            </w:r>
            <w:r w:rsidRPr="00650B31">
              <w:rPr>
                <w:rFonts w:ascii="Arial" w:hAnsi="Arial" w:cs="Arial"/>
                <w:b/>
                <w:i/>
                <w:color w:val="00B050"/>
                <w:sz w:val="36"/>
                <w:szCs w:val="36"/>
              </w:rPr>
              <w:t>-FOLK</w:t>
            </w:r>
          </w:p>
        </w:tc>
        <w:tc>
          <w:tcPr>
            <w:tcW w:w="2715" w:type="pct"/>
            <w:shd w:val="clear" w:color="auto" w:fill="auto"/>
            <w:vAlign w:val="center"/>
          </w:tcPr>
          <w:p w:rsidR="0071770C" w:rsidRPr="004111AB" w:rsidRDefault="0071770C" w:rsidP="008F5C00">
            <w:pPr>
              <w:jc w:val="center"/>
              <w:rPr>
                <w:rFonts w:ascii="Arial" w:eastAsia="Times New Roman" w:hAnsi="Arial" w:cs="Arial"/>
                <w:b/>
                <w:i/>
                <w:lang w:eastAsia="it-IT"/>
              </w:rPr>
            </w:pPr>
            <w:r w:rsidRPr="004111AB">
              <w:rPr>
                <w:rFonts w:ascii="Arial" w:eastAsia="Times New Roman" w:hAnsi="Arial" w:cs="Arial"/>
                <w:b/>
                <w:i/>
                <w:lang w:eastAsia="it-IT"/>
              </w:rPr>
              <w:t>Borgo in festa</w:t>
            </w:r>
          </w:p>
        </w:tc>
      </w:tr>
    </w:tbl>
    <w:p w:rsidR="0071770C" w:rsidRPr="00CB7DCB" w:rsidRDefault="0071770C" w:rsidP="0071770C">
      <w:pPr>
        <w:autoSpaceDE w:val="0"/>
        <w:autoSpaceDN w:val="0"/>
        <w:adjustRightInd w:val="0"/>
        <w:spacing w:after="120"/>
        <w:jc w:val="both"/>
        <w:rPr>
          <w:rFonts w:ascii="Arial" w:hAnsi="Arial" w:cs="Arial"/>
          <w:b/>
          <w:sz w:val="28"/>
          <w:szCs w:val="28"/>
        </w:rPr>
      </w:pPr>
    </w:p>
    <w:p w:rsidR="0071770C" w:rsidRDefault="0071770C" w:rsidP="0071770C">
      <w:pPr>
        <w:jc w:val="both"/>
        <w:rPr>
          <w:rFonts w:ascii="Arial" w:hAnsi="Arial" w:cs="Arial"/>
          <w:b/>
          <w:color w:val="000000"/>
          <w:sz w:val="28"/>
          <w:szCs w:val="28"/>
        </w:rPr>
      </w:pPr>
    </w:p>
    <w:p w:rsidR="0071770C" w:rsidRPr="00A8504D" w:rsidRDefault="0071770C" w:rsidP="0071770C">
      <w:pPr>
        <w:jc w:val="both"/>
        <w:rPr>
          <w:rFonts w:ascii="Arial" w:hAnsi="Arial" w:cs="Arial"/>
          <w:color w:val="000000"/>
          <w:sz w:val="28"/>
          <w:szCs w:val="28"/>
        </w:rPr>
      </w:pPr>
      <w:proofErr w:type="spellStart"/>
      <w:r w:rsidRPr="00CB7DCB">
        <w:rPr>
          <w:rFonts w:ascii="Arial" w:hAnsi="Arial" w:cs="Arial"/>
          <w:b/>
          <w:color w:val="000000"/>
          <w:sz w:val="28"/>
          <w:szCs w:val="28"/>
        </w:rPr>
        <w:t>Borgoinfesta</w:t>
      </w:r>
      <w:proofErr w:type="spellEnd"/>
      <w:r w:rsidRPr="00CB7DCB">
        <w:rPr>
          <w:rFonts w:ascii="Arial" w:hAnsi="Arial" w:cs="Arial"/>
          <w:b/>
          <w:color w:val="000000"/>
          <w:sz w:val="28"/>
          <w:szCs w:val="28"/>
        </w:rPr>
        <w:t xml:space="preserve"> è il Festival </w:t>
      </w:r>
      <w:proofErr w:type="spellStart"/>
      <w:r w:rsidRPr="00CB7DCB">
        <w:rPr>
          <w:rFonts w:ascii="Arial" w:hAnsi="Arial" w:cs="Arial"/>
          <w:b/>
          <w:color w:val="000000"/>
          <w:sz w:val="28"/>
          <w:szCs w:val="28"/>
        </w:rPr>
        <w:t>EcoSolidale</w:t>
      </w:r>
      <w:proofErr w:type="spellEnd"/>
      <w:r w:rsidRPr="00A8504D">
        <w:rPr>
          <w:rFonts w:ascii="Arial" w:hAnsi="Arial" w:cs="Arial"/>
          <w:color w:val="000000"/>
          <w:sz w:val="28"/>
          <w:szCs w:val="28"/>
        </w:rPr>
        <w:t xml:space="preserve"> massima espressione dell’Associazione </w:t>
      </w:r>
      <w:proofErr w:type="spellStart"/>
      <w:r w:rsidRPr="00A8504D">
        <w:rPr>
          <w:rFonts w:ascii="Arial" w:hAnsi="Arial" w:cs="Arial"/>
          <w:color w:val="000000"/>
          <w:sz w:val="28"/>
          <w:szCs w:val="28"/>
        </w:rPr>
        <w:t>Ngracalati</w:t>
      </w:r>
      <w:proofErr w:type="spellEnd"/>
      <w:r w:rsidRPr="00A8504D">
        <w:rPr>
          <w:rFonts w:ascii="Arial" w:hAnsi="Arial" w:cs="Arial"/>
          <w:color w:val="000000"/>
          <w:sz w:val="28"/>
          <w:szCs w:val="28"/>
        </w:rPr>
        <w:t>, costituita nel maggio del 2005, per raccogliere l’energia e la vitalità di tanti singoli volontari uniti da un comune obiettivo, lavorare per realizzare i tanti progetti nei diversi ambiti che caratterizzano l’operare dell’associazione: agricoltura, solidarietà, arte e artigianato, educazione, ambiente ed enogastronomia.</w:t>
      </w:r>
    </w:p>
    <w:p w:rsidR="0071770C" w:rsidRPr="00A8504D" w:rsidRDefault="0071770C" w:rsidP="0071770C">
      <w:pPr>
        <w:jc w:val="both"/>
        <w:rPr>
          <w:rFonts w:ascii="Arial" w:hAnsi="Arial" w:cs="Arial"/>
          <w:color w:val="000000"/>
          <w:sz w:val="28"/>
          <w:szCs w:val="28"/>
        </w:rPr>
      </w:pPr>
      <w:proofErr w:type="spellStart"/>
      <w:r w:rsidRPr="00A8504D">
        <w:rPr>
          <w:rFonts w:ascii="Arial" w:hAnsi="Arial" w:cs="Arial"/>
          <w:b/>
          <w:color w:val="000000"/>
          <w:sz w:val="28"/>
          <w:szCs w:val="28"/>
        </w:rPr>
        <w:t>Borgoinfesta</w:t>
      </w:r>
      <w:proofErr w:type="spellEnd"/>
      <w:r w:rsidRPr="00A8504D">
        <w:rPr>
          <w:rFonts w:ascii="Arial" w:hAnsi="Arial" w:cs="Arial"/>
          <w:b/>
          <w:color w:val="000000"/>
          <w:sz w:val="28"/>
          <w:szCs w:val="28"/>
        </w:rPr>
        <w:t xml:space="preserve"> diventa così vetrina di una terra, il Salento</w:t>
      </w:r>
      <w:r w:rsidRPr="00A8504D">
        <w:rPr>
          <w:rFonts w:ascii="Arial" w:hAnsi="Arial" w:cs="Arial"/>
          <w:color w:val="000000"/>
          <w:sz w:val="28"/>
          <w:szCs w:val="28"/>
        </w:rPr>
        <w:t>, che punta al suo riscatto consapevole della sua bellezza ma altrettanto delle enormi problematiche che da anni affliggono l’ambiente, la sua agricoltura e la sua biodiversità. L’Iniziativa nasce con l’intento di esaltare l’essere Comunità con al centro i valori che ruotano intorno alla terra e alle sue radici. Megafono di tutte quelle voci che attraverso poliedriche interpretazioni artistico-culturali-sociali-solidali e d’integrazione, raccontano quel delicatissimo rapporto tra uomo e uomo e tra uomo e terra mediante il linguaggio universale della cultura.</w:t>
      </w:r>
    </w:p>
    <w:p w:rsidR="0071770C" w:rsidRDefault="0071770C" w:rsidP="0071770C">
      <w:pPr>
        <w:autoSpaceDE w:val="0"/>
        <w:autoSpaceDN w:val="0"/>
        <w:adjustRightInd w:val="0"/>
        <w:spacing w:after="120"/>
        <w:jc w:val="both"/>
        <w:rPr>
          <w:rFonts w:ascii="Arial" w:hAnsi="Arial" w:cs="Arial"/>
          <w:b/>
          <w:bCs/>
        </w:rPr>
      </w:pPr>
      <w:r w:rsidRPr="00350067">
        <w:rPr>
          <w:rFonts w:ascii="Arial" w:hAnsi="Arial" w:cs="Arial"/>
          <w:b/>
          <w:bCs/>
        </w:rPr>
        <w:t xml:space="preserve">Tutto questo, fa </w:t>
      </w:r>
      <w:proofErr w:type="spellStart"/>
      <w:r w:rsidRPr="00350067">
        <w:rPr>
          <w:rFonts w:ascii="Arial" w:hAnsi="Arial" w:cs="Arial"/>
          <w:b/>
          <w:bCs/>
        </w:rPr>
        <w:t>si</w:t>
      </w:r>
      <w:proofErr w:type="spellEnd"/>
      <w:r w:rsidRPr="00350067">
        <w:rPr>
          <w:rFonts w:ascii="Arial" w:hAnsi="Arial" w:cs="Arial"/>
          <w:b/>
          <w:bCs/>
        </w:rPr>
        <w:t xml:space="preserve"> che </w:t>
      </w:r>
      <w:proofErr w:type="spellStart"/>
      <w:r w:rsidRPr="00350067">
        <w:rPr>
          <w:rFonts w:ascii="Arial" w:hAnsi="Arial" w:cs="Arial"/>
          <w:b/>
          <w:bCs/>
        </w:rPr>
        <w:t>Borgoinfesta</w:t>
      </w:r>
      <w:proofErr w:type="spellEnd"/>
      <w:r w:rsidRPr="00350067">
        <w:rPr>
          <w:rFonts w:ascii="Arial" w:hAnsi="Arial" w:cs="Arial"/>
          <w:b/>
          <w:bCs/>
        </w:rPr>
        <w:t xml:space="preserve"> </w:t>
      </w:r>
      <w:r>
        <w:rPr>
          <w:rFonts w:ascii="Arial" w:hAnsi="Arial" w:cs="Arial"/>
          <w:b/>
          <w:bCs/>
        </w:rPr>
        <w:t>sia riconducibile tra</w:t>
      </w:r>
      <w:r w:rsidRPr="00350067">
        <w:rPr>
          <w:rFonts w:ascii="Arial" w:hAnsi="Arial" w:cs="Arial"/>
          <w:b/>
          <w:bCs/>
        </w:rPr>
        <w:t xml:space="preserve"> i beneficiari del Premio Bandiera Verde Agricoltura 2019.</w:t>
      </w:r>
    </w:p>
    <w:p w:rsidR="0071770C" w:rsidRDefault="0071770C" w:rsidP="0071770C">
      <w:pPr>
        <w:autoSpaceDE w:val="0"/>
        <w:autoSpaceDN w:val="0"/>
        <w:adjustRightInd w:val="0"/>
        <w:spacing w:after="120"/>
        <w:jc w:val="both"/>
        <w:rPr>
          <w:rFonts w:ascii="Arial" w:hAnsi="Arial" w:cs="Arial"/>
          <w:b/>
          <w:bCs/>
        </w:rPr>
      </w:pPr>
    </w:p>
    <w:p w:rsidR="0071770C" w:rsidRDefault="0071770C" w:rsidP="0071770C">
      <w:pPr>
        <w:autoSpaceDE w:val="0"/>
        <w:autoSpaceDN w:val="0"/>
        <w:adjustRightInd w:val="0"/>
        <w:spacing w:after="120"/>
        <w:jc w:val="both"/>
        <w:rPr>
          <w:rFonts w:ascii="Arial" w:hAnsi="Arial" w:cs="Arial"/>
          <w:b/>
          <w:bCs/>
        </w:rPr>
      </w:pPr>
    </w:p>
    <w:p w:rsidR="0071770C" w:rsidRDefault="0071770C" w:rsidP="0071770C">
      <w:pPr>
        <w:autoSpaceDE w:val="0"/>
        <w:autoSpaceDN w:val="0"/>
        <w:adjustRightInd w:val="0"/>
        <w:spacing w:after="120"/>
        <w:jc w:val="both"/>
        <w:rPr>
          <w:rFonts w:ascii="Arial" w:hAnsi="Arial" w:cs="Arial"/>
          <w:b/>
          <w:bCs/>
        </w:rPr>
      </w:pPr>
    </w:p>
    <w:p w:rsidR="0071770C" w:rsidRDefault="0071770C" w:rsidP="0071770C">
      <w:pPr>
        <w:autoSpaceDE w:val="0"/>
        <w:autoSpaceDN w:val="0"/>
        <w:adjustRightInd w:val="0"/>
        <w:spacing w:after="120"/>
        <w:jc w:val="both"/>
        <w:rPr>
          <w:rFonts w:ascii="Arial" w:hAnsi="Arial" w:cs="Arial"/>
          <w:b/>
          <w:bCs/>
        </w:rPr>
      </w:pPr>
    </w:p>
    <w:p w:rsidR="0071770C" w:rsidRDefault="0071770C" w:rsidP="0071770C">
      <w:pPr>
        <w:autoSpaceDE w:val="0"/>
        <w:autoSpaceDN w:val="0"/>
        <w:adjustRightInd w:val="0"/>
        <w:spacing w:after="12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71770C" w:rsidRPr="00B813D1" w:rsidTr="008F5C00">
        <w:tc>
          <w:tcPr>
            <w:tcW w:w="4889" w:type="dxa"/>
            <w:tcBorders>
              <w:bottom w:val="single" w:sz="4" w:space="0" w:color="auto"/>
            </w:tcBorders>
            <w:shd w:val="clear" w:color="auto" w:fill="auto"/>
            <w:vAlign w:val="center"/>
          </w:tcPr>
          <w:p w:rsidR="0071770C" w:rsidRDefault="0071770C" w:rsidP="008F5C00">
            <w:pPr>
              <w:jc w:val="center"/>
              <w:rPr>
                <w:rFonts w:ascii="Arial" w:hAnsi="Arial" w:cs="Arial"/>
              </w:rPr>
            </w:pPr>
            <w:r w:rsidRPr="004F5FA5">
              <w:rPr>
                <w:rFonts w:ascii="Arial" w:eastAsia="Times New Roman" w:hAnsi="Arial" w:cs="Arial"/>
                <w:b/>
                <w:i/>
                <w:noProof/>
                <w:sz w:val="32"/>
                <w:szCs w:val="32"/>
                <w:lang w:eastAsia="it-IT"/>
              </w:rPr>
              <w:drawing>
                <wp:anchor distT="0" distB="0" distL="114300" distR="114300" simplePos="0" relativeHeight="251673600" behindDoc="1" locked="0" layoutInCell="1" allowOverlap="1" wp14:anchorId="03029A91" wp14:editId="15F06121">
                  <wp:simplePos x="0" y="0"/>
                  <wp:positionH relativeFrom="column">
                    <wp:posOffset>-1239520</wp:posOffset>
                  </wp:positionH>
                  <wp:positionV relativeFrom="paragraph">
                    <wp:posOffset>-76200</wp:posOffset>
                  </wp:positionV>
                  <wp:extent cx="990600" cy="522605"/>
                  <wp:effectExtent l="0" t="0" r="0" b="0"/>
                  <wp:wrapTight wrapText="bothSides">
                    <wp:wrapPolygon edited="0">
                      <wp:start x="0" y="0"/>
                      <wp:lineTo x="0" y="20471"/>
                      <wp:lineTo x="21185" y="20471"/>
                      <wp:lineTo x="21185" y="0"/>
                      <wp:lineTo x="0" y="0"/>
                    </wp:wrapPolygon>
                  </wp:wrapTight>
                  <wp:docPr id="11" name="Immagine 11"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71770C" w:rsidRPr="00B813D1" w:rsidRDefault="0071770C" w:rsidP="008F5C00">
            <w:pPr>
              <w:jc w:val="center"/>
              <w:rPr>
                <w:rFonts w:ascii="Arial" w:hAnsi="Arial" w:cs="Arial"/>
                <w:i/>
                <w:sz w:val="28"/>
                <w:szCs w:val="28"/>
              </w:rPr>
            </w:pPr>
            <w:r w:rsidRPr="00B25DF1">
              <w:rPr>
                <w:rFonts w:ascii="Arial" w:hAnsi="Arial" w:cs="Arial"/>
                <w:b/>
                <w:i/>
                <w:color w:val="00B050"/>
                <w:sz w:val="36"/>
                <w:szCs w:val="36"/>
              </w:rPr>
              <w:t>A</w:t>
            </w:r>
            <w:r>
              <w:rPr>
                <w:rFonts w:ascii="Arial" w:hAnsi="Arial" w:cs="Arial"/>
                <w:b/>
                <w:i/>
                <w:color w:val="00B050"/>
                <w:sz w:val="36"/>
                <w:szCs w:val="36"/>
              </w:rPr>
              <w:t>gri</w:t>
            </w:r>
            <w:r w:rsidRPr="00B25DF1">
              <w:rPr>
                <w:rFonts w:ascii="Arial" w:hAnsi="Arial" w:cs="Arial"/>
                <w:b/>
                <w:i/>
                <w:color w:val="00B050"/>
                <w:sz w:val="36"/>
                <w:szCs w:val="36"/>
              </w:rPr>
              <w:t>-CULTURE</w:t>
            </w:r>
          </w:p>
        </w:tc>
        <w:tc>
          <w:tcPr>
            <w:tcW w:w="4889" w:type="dxa"/>
            <w:tcBorders>
              <w:bottom w:val="single" w:sz="4" w:space="0" w:color="auto"/>
            </w:tcBorders>
            <w:shd w:val="clear" w:color="auto" w:fill="auto"/>
          </w:tcPr>
          <w:p w:rsidR="0071770C" w:rsidRDefault="0071770C" w:rsidP="008F5C00">
            <w:pPr>
              <w:rPr>
                <w:rFonts w:ascii="Arial" w:eastAsia="Times New Roman" w:hAnsi="Arial" w:cs="Arial"/>
                <w:b/>
                <w:i/>
                <w:lang w:eastAsia="it-IT"/>
              </w:rPr>
            </w:pPr>
          </w:p>
          <w:p w:rsidR="0071770C" w:rsidRDefault="0071770C" w:rsidP="008F5C00">
            <w:pPr>
              <w:rPr>
                <w:rFonts w:ascii="Arial" w:eastAsia="Times New Roman" w:hAnsi="Arial" w:cs="Arial"/>
                <w:b/>
                <w:i/>
                <w:lang w:eastAsia="it-IT"/>
              </w:rPr>
            </w:pPr>
            <w:r w:rsidRPr="00F405CF">
              <w:rPr>
                <w:rFonts w:ascii="Arial" w:eastAsia="Times New Roman" w:hAnsi="Arial" w:cs="Arial"/>
                <w:b/>
                <w:i/>
                <w:lang w:eastAsia="it-IT"/>
              </w:rPr>
              <w:t>Istituti Penit</w:t>
            </w:r>
            <w:r>
              <w:rPr>
                <w:rFonts w:ascii="Arial" w:eastAsia="Times New Roman" w:hAnsi="Arial" w:cs="Arial"/>
                <w:b/>
                <w:i/>
                <w:lang w:eastAsia="it-IT"/>
              </w:rPr>
              <w:t xml:space="preserve">enziari Cantiello G. e </w:t>
            </w:r>
          </w:p>
          <w:p w:rsidR="0071770C" w:rsidRDefault="0071770C" w:rsidP="008F5C00">
            <w:pPr>
              <w:rPr>
                <w:rFonts w:ascii="Arial" w:eastAsia="Times New Roman" w:hAnsi="Arial" w:cs="Arial"/>
                <w:b/>
                <w:i/>
                <w:lang w:eastAsia="it-IT"/>
              </w:rPr>
            </w:pPr>
            <w:r>
              <w:rPr>
                <w:rFonts w:ascii="Arial" w:eastAsia="Times New Roman" w:hAnsi="Arial" w:cs="Arial"/>
                <w:b/>
                <w:i/>
                <w:lang w:eastAsia="it-IT"/>
              </w:rPr>
              <w:t>Gaeta S.</w:t>
            </w:r>
          </w:p>
          <w:p w:rsidR="0071770C" w:rsidRDefault="0071770C" w:rsidP="008F5C00">
            <w:pPr>
              <w:rPr>
                <w:rFonts w:ascii="Arial" w:eastAsia="Times New Roman" w:hAnsi="Arial" w:cs="Arial"/>
                <w:b/>
                <w:i/>
                <w:lang w:eastAsia="it-IT"/>
              </w:rPr>
            </w:pPr>
          </w:p>
          <w:p w:rsidR="0071770C" w:rsidRDefault="0071770C" w:rsidP="008F5C00">
            <w:pPr>
              <w:rPr>
                <w:rFonts w:ascii="Arial" w:eastAsia="Times New Roman" w:hAnsi="Arial" w:cs="Arial"/>
                <w:b/>
                <w:i/>
                <w:lang w:eastAsia="it-IT"/>
              </w:rPr>
            </w:pPr>
            <w:r>
              <w:rPr>
                <w:rFonts w:ascii="Arial" w:eastAsia="Times New Roman" w:hAnsi="Arial" w:cs="Arial"/>
                <w:b/>
                <w:i/>
                <w:lang w:eastAsia="it-IT"/>
              </w:rPr>
              <w:t>ALESSANDRIA</w:t>
            </w:r>
          </w:p>
          <w:p w:rsidR="0071770C" w:rsidRPr="00F405CF" w:rsidRDefault="0071770C" w:rsidP="008F5C00">
            <w:pPr>
              <w:jc w:val="center"/>
              <w:rPr>
                <w:rFonts w:ascii="Arial" w:eastAsia="Times New Roman" w:hAnsi="Arial" w:cs="Arial"/>
                <w:b/>
                <w:i/>
                <w:lang w:eastAsia="it-IT"/>
              </w:rPr>
            </w:pPr>
          </w:p>
        </w:tc>
      </w:tr>
    </w:tbl>
    <w:p w:rsidR="0071770C" w:rsidRDefault="0071770C" w:rsidP="0071770C">
      <w:pPr>
        <w:jc w:val="both"/>
        <w:rPr>
          <w:rFonts w:ascii="Arial" w:hAnsi="Arial" w:cs="Arial"/>
          <w:color w:val="000000"/>
          <w:sz w:val="28"/>
          <w:szCs w:val="28"/>
        </w:rPr>
      </w:pPr>
    </w:p>
    <w:p w:rsidR="0071770C" w:rsidRDefault="0071770C" w:rsidP="0071770C">
      <w:pPr>
        <w:jc w:val="both"/>
        <w:rPr>
          <w:rFonts w:ascii="Arial" w:hAnsi="Arial" w:cs="Arial"/>
          <w:color w:val="000000"/>
          <w:sz w:val="28"/>
          <w:szCs w:val="28"/>
        </w:rPr>
      </w:pPr>
    </w:p>
    <w:p w:rsidR="0071770C" w:rsidRPr="00CB7DCB" w:rsidRDefault="0071770C" w:rsidP="0071770C">
      <w:pPr>
        <w:jc w:val="both"/>
        <w:rPr>
          <w:rFonts w:ascii="Arial" w:hAnsi="Arial" w:cs="Arial"/>
          <w:color w:val="000000"/>
          <w:sz w:val="28"/>
          <w:szCs w:val="28"/>
        </w:rPr>
      </w:pPr>
      <w:r w:rsidRPr="00CB7DCB">
        <w:rPr>
          <w:rFonts w:ascii="Arial" w:hAnsi="Arial" w:cs="Arial"/>
          <w:color w:val="000000"/>
          <w:sz w:val="28"/>
          <w:szCs w:val="28"/>
        </w:rPr>
        <w:t>Gli Istituti Penitenziari “Cantiello G. e Gaeta S” sez. di Alessandria, sono quotidianamente impegnati per agevolare i soggetti in esecuzione penale nell’acquisizione di competenze spendibili una volta rientrati nella società libera, secondo i principi sanciti nell’Ordinamento Penitenziario e nella Costituzione Italiana. In tale ambito, l’acquisizione di competenze ed abilitazioni in campo culturale connesse anche al mondo del lavoro rientra a pieno titolo nella “</w:t>
      </w:r>
      <w:proofErr w:type="spellStart"/>
      <w:r w:rsidRPr="00CB7DCB">
        <w:rPr>
          <w:rFonts w:ascii="Arial" w:hAnsi="Arial" w:cs="Arial"/>
          <w:color w:val="000000"/>
          <w:sz w:val="28"/>
          <w:szCs w:val="28"/>
        </w:rPr>
        <w:t>mission</w:t>
      </w:r>
      <w:proofErr w:type="spellEnd"/>
      <w:r w:rsidRPr="00CB7DCB">
        <w:rPr>
          <w:rFonts w:ascii="Arial" w:hAnsi="Arial" w:cs="Arial"/>
          <w:color w:val="000000"/>
          <w:sz w:val="28"/>
          <w:szCs w:val="28"/>
        </w:rPr>
        <w:t xml:space="preserve">” dell’Istituto, la cui principale finalità sta nel fornire delle concrete opportunità di recupero alle persone che stanno scontando una pena, in modo da poter ipotizzare un proficuo ed adeguato reinserimento sociale. Iniziative in campo formativo legate alle tradizioni agricole, recupero di attività tradizionali e percorsi culturali legati al territorio. Sono queste alcune tra le misure intraprese per la riqualificazione personale e sociale di chi è in regime carcerario adottate, nel corso degli anni, dall’Istituto oggi diretto dalla </w:t>
      </w:r>
      <w:proofErr w:type="spellStart"/>
      <w:r w:rsidRPr="00CB7DCB">
        <w:rPr>
          <w:rFonts w:ascii="Arial" w:hAnsi="Arial" w:cs="Arial"/>
          <w:color w:val="000000"/>
          <w:sz w:val="28"/>
          <w:szCs w:val="28"/>
        </w:rPr>
        <w:t>D.ssa</w:t>
      </w:r>
      <w:proofErr w:type="spellEnd"/>
      <w:r w:rsidRPr="00CB7DCB">
        <w:rPr>
          <w:rFonts w:ascii="Arial" w:hAnsi="Arial" w:cs="Arial"/>
          <w:color w:val="000000"/>
          <w:sz w:val="28"/>
          <w:szCs w:val="28"/>
        </w:rPr>
        <w:t xml:space="preserve"> Elena Lombardi </w:t>
      </w:r>
      <w:proofErr w:type="spellStart"/>
      <w:r w:rsidRPr="00CB7DCB">
        <w:rPr>
          <w:rFonts w:ascii="Arial" w:hAnsi="Arial" w:cs="Arial"/>
          <w:color w:val="000000"/>
          <w:sz w:val="28"/>
          <w:szCs w:val="28"/>
        </w:rPr>
        <w:t>Vallauri</w:t>
      </w:r>
      <w:proofErr w:type="spellEnd"/>
      <w:r w:rsidRPr="00CB7DCB">
        <w:rPr>
          <w:rFonts w:ascii="Arial" w:hAnsi="Arial" w:cs="Arial"/>
          <w:color w:val="000000"/>
          <w:sz w:val="28"/>
          <w:szCs w:val="28"/>
        </w:rPr>
        <w:t xml:space="preserve">. </w:t>
      </w:r>
    </w:p>
    <w:p w:rsidR="0071770C" w:rsidRDefault="0071770C" w:rsidP="0071770C">
      <w:pPr>
        <w:autoSpaceDE w:val="0"/>
        <w:autoSpaceDN w:val="0"/>
        <w:adjustRightInd w:val="0"/>
        <w:spacing w:after="120"/>
        <w:jc w:val="both"/>
        <w:rPr>
          <w:rFonts w:ascii="Arial" w:hAnsi="Arial" w:cs="Arial"/>
          <w:b/>
          <w:color w:val="000000"/>
          <w:sz w:val="28"/>
          <w:szCs w:val="28"/>
        </w:rPr>
      </w:pPr>
      <w:r w:rsidRPr="00350067">
        <w:rPr>
          <w:rFonts w:ascii="Arial" w:hAnsi="Arial" w:cs="Arial"/>
          <w:b/>
          <w:color w:val="000000"/>
        </w:rPr>
        <w:t>Un eccellente esperienza di come il legame tra agricoltura e cultura possa essere inteso in senso più ampio e rappresentare un elemento vincente anche sul fronte del recupero e della riabilitazione della popolazione carceraria.</w:t>
      </w:r>
      <w:r w:rsidRPr="00350067">
        <w:rPr>
          <w:rFonts w:ascii="Arial" w:hAnsi="Arial" w:cs="Arial"/>
          <w:b/>
          <w:color w:val="000000"/>
          <w:sz w:val="28"/>
          <w:szCs w:val="28"/>
        </w:rPr>
        <w:t xml:space="preserve">    </w:t>
      </w:r>
    </w:p>
    <w:p w:rsidR="0071770C" w:rsidRDefault="0071770C" w:rsidP="0071770C">
      <w:pPr>
        <w:autoSpaceDE w:val="0"/>
        <w:autoSpaceDN w:val="0"/>
        <w:adjustRightInd w:val="0"/>
        <w:spacing w:after="120"/>
        <w:jc w:val="both"/>
        <w:rPr>
          <w:rFonts w:ascii="Arial" w:hAnsi="Arial" w:cs="Arial"/>
          <w:b/>
          <w:color w:val="000000"/>
          <w:sz w:val="28"/>
          <w:szCs w:val="28"/>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b/>
          <w:bCs/>
          <w:color w:val="000000"/>
        </w:rPr>
      </w:pPr>
    </w:p>
    <w:p w:rsidR="0071770C" w:rsidRDefault="0071770C" w:rsidP="0071770C">
      <w:pPr>
        <w:spacing w:after="120"/>
        <w:jc w:val="both"/>
        <w:rPr>
          <w:rFonts w:ascii="Arial" w:hAnsi="Arial" w:cs="Arial"/>
          <w:color w:val="000000"/>
          <w:sz w:val="28"/>
          <w:szCs w:val="28"/>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r>
        <w:rPr>
          <w:rFonts w:ascii="Arial" w:hAnsi="Arial" w:cs="Arial"/>
          <w:b/>
          <w:color w:val="00B050"/>
          <w:sz w:val="44"/>
          <w:szCs w:val="44"/>
        </w:rPr>
        <w:t>PREMIO SPECIALE</w:t>
      </w:r>
    </w:p>
    <w:p w:rsidR="0071770C" w:rsidRPr="00C35D47" w:rsidRDefault="0071770C" w:rsidP="0071770C">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44"/>
          <w:szCs w:val="44"/>
        </w:rPr>
      </w:pPr>
    </w:p>
    <w:p w:rsidR="0071770C" w:rsidRDefault="0071770C" w:rsidP="0071770C">
      <w:pPr>
        <w:spacing w:after="120"/>
        <w:jc w:val="both"/>
        <w:rPr>
          <w:rFonts w:ascii="Arial" w:hAnsi="Arial" w:cs="Arial"/>
          <w:color w:val="000000"/>
          <w:sz w:val="28"/>
          <w:szCs w:val="28"/>
        </w:rPr>
      </w:pPr>
    </w:p>
    <w:p w:rsidR="0071770C" w:rsidRPr="00CB7DCB" w:rsidRDefault="0071770C" w:rsidP="0071770C">
      <w:pPr>
        <w:spacing w:after="120" w:line="276" w:lineRule="auto"/>
        <w:jc w:val="both"/>
        <w:rPr>
          <w:rFonts w:ascii="Arial" w:eastAsia="Calibri" w:hAnsi="Arial" w:cs="Arial"/>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1770C" w:rsidRPr="00CB7DCB" w:rsidTr="008F5C00">
        <w:trPr>
          <w:trHeight w:val="694"/>
        </w:trPr>
        <w:tc>
          <w:tcPr>
            <w:tcW w:w="5000" w:type="pct"/>
            <w:shd w:val="clear" w:color="auto" w:fill="auto"/>
            <w:vAlign w:val="center"/>
          </w:tcPr>
          <w:p w:rsidR="0071770C" w:rsidRPr="00CB7DCB" w:rsidRDefault="0071770C" w:rsidP="008F5C00">
            <w:pPr>
              <w:jc w:val="center"/>
              <w:rPr>
                <w:rFonts w:ascii="Arial" w:eastAsia="Times New Roman" w:hAnsi="Arial" w:cs="Arial"/>
                <w:b/>
                <w:i/>
                <w:sz w:val="32"/>
                <w:szCs w:val="32"/>
                <w:lang w:eastAsia="it-IT"/>
              </w:rPr>
            </w:pPr>
            <w:r w:rsidRPr="00CB7DCB">
              <w:rPr>
                <w:rFonts w:ascii="Arial" w:eastAsia="Times New Roman" w:hAnsi="Arial" w:cs="Arial"/>
                <w:b/>
                <w:i/>
                <w:noProof/>
                <w:sz w:val="32"/>
                <w:szCs w:val="32"/>
                <w:lang w:eastAsia="it-IT"/>
              </w:rPr>
              <w:drawing>
                <wp:anchor distT="0" distB="0" distL="114300" distR="114300" simplePos="0" relativeHeight="251675648" behindDoc="1" locked="0" layoutInCell="1" allowOverlap="1" wp14:anchorId="41CAE829" wp14:editId="20394E14">
                  <wp:simplePos x="0" y="0"/>
                  <wp:positionH relativeFrom="column">
                    <wp:posOffset>-1293495</wp:posOffset>
                  </wp:positionH>
                  <wp:positionV relativeFrom="paragraph">
                    <wp:posOffset>-6350</wp:posOffset>
                  </wp:positionV>
                  <wp:extent cx="1190625" cy="628650"/>
                  <wp:effectExtent l="0" t="0" r="9525" b="0"/>
                  <wp:wrapTight wrapText="bothSides">
                    <wp:wrapPolygon edited="0">
                      <wp:start x="0" y="0"/>
                      <wp:lineTo x="0" y="20945"/>
                      <wp:lineTo x="21427" y="20945"/>
                      <wp:lineTo x="21427" y="0"/>
                      <wp:lineTo x="0" y="0"/>
                    </wp:wrapPolygon>
                  </wp:wrapTight>
                  <wp:docPr id="27" name="Immagine 27"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70C" w:rsidRPr="00CB7DCB" w:rsidRDefault="0071770C" w:rsidP="008F5C00">
            <w:pPr>
              <w:jc w:val="center"/>
              <w:rPr>
                <w:rFonts w:ascii="Arial" w:eastAsia="Times New Roman" w:hAnsi="Arial" w:cs="Arial"/>
                <w:b/>
                <w:i/>
                <w:sz w:val="32"/>
                <w:szCs w:val="32"/>
                <w:lang w:eastAsia="it-IT"/>
              </w:rPr>
            </w:pPr>
            <w:r w:rsidRPr="00CB7DCB">
              <w:rPr>
                <w:rFonts w:ascii="Arial" w:eastAsia="Times New Roman" w:hAnsi="Arial" w:cs="Arial"/>
                <w:b/>
                <w:i/>
                <w:sz w:val="32"/>
                <w:szCs w:val="32"/>
                <w:lang w:eastAsia="it-IT"/>
              </w:rPr>
              <w:t>Giorgio Barchiesi, in arte “Giorgione”</w:t>
            </w:r>
          </w:p>
        </w:tc>
      </w:tr>
    </w:tbl>
    <w:p w:rsidR="0071770C" w:rsidRDefault="0071770C" w:rsidP="0071770C">
      <w:pPr>
        <w:spacing w:after="120" w:line="276" w:lineRule="auto"/>
        <w:jc w:val="both"/>
        <w:rPr>
          <w:rFonts w:ascii="Arial" w:eastAsia="Calibri" w:hAnsi="Arial" w:cs="Arial"/>
          <w:b/>
          <w:sz w:val="28"/>
          <w:szCs w:val="28"/>
          <w:u w:val="single"/>
        </w:rPr>
      </w:pPr>
    </w:p>
    <w:p w:rsidR="0071770C" w:rsidRPr="00CB7DCB" w:rsidRDefault="0071770C" w:rsidP="0071770C">
      <w:pPr>
        <w:spacing w:after="120" w:line="276" w:lineRule="auto"/>
        <w:jc w:val="both"/>
        <w:rPr>
          <w:rFonts w:ascii="Arial" w:eastAsia="Calibri" w:hAnsi="Arial" w:cs="Arial"/>
          <w:sz w:val="28"/>
          <w:szCs w:val="28"/>
        </w:rPr>
      </w:pPr>
      <w:r w:rsidRPr="00CB7DCB">
        <w:rPr>
          <w:rFonts w:ascii="Arial" w:eastAsia="Calibri" w:hAnsi="Arial" w:cs="Arial"/>
          <w:b/>
          <w:sz w:val="28"/>
          <w:szCs w:val="28"/>
          <w:u w:val="single"/>
        </w:rPr>
        <w:t xml:space="preserve">Giorgio Barchiesi, in arte “Giorgione” è </w:t>
      </w:r>
      <w:r w:rsidRPr="00CB7DCB">
        <w:rPr>
          <w:rFonts w:ascii="Arial" w:eastAsia="Calibri" w:hAnsi="Arial" w:cs="Arial"/>
          <w:sz w:val="28"/>
          <w:szCs w:val="28"/>
        </w:rPr>
        <w:t>uno straordinario interprete da molti anni di una cucina ispirata alle tradizioni del mondo rurale, basata su alimenti stagionali e locali, generosa e convincente nelle sue espressioni, accessibile a un vasto pubblico.  Nonostante una notevole notorietà televisiva, “Giorgione” ha mantenuto uno stile autentico, lontano dai clamori mediatici e dalle diffuse tendenze verso la cucina gourmet, molto vicino agli agricoltori, agli allevatori, agli artigiani del buon cibo.</w:t>
      </w:r>
    </w:p>
    <w:p w:rsidR="0071770C" w:rsidRPr="00CB7DCB" w:rsidRDefault="0071770C" w:rsidP="0071770C">
      <w:pPr>
        <w:spacing w:after="120" w:line="276" w:lineRule="auto"/>
        <w:jc w:val="both"/>
        <w:rPr>
          <w:rFonts w:ascii="Arial" w:eastAsia="Calibri" w:hAnsi="Arial" w:cs="Arial"/>
          <w:b/>
          <w:bCs/>
          <w:sz w:val="28"/>
          <w:szCs w:val="28"/>
        </w:rPr>
      </w:pPr>
      <w:r w:rsidRPr="00CB7DCB">
        <w:rPr>
          <w:rFonts w:ascii="Arial" w:eastAsia="Calibri" w:hAnsi="Arial" w:cs="Arial"/>
          <w:b/>
          <w:bCs/>
          <w:sz w:val="28"/>
          <w:szCs w:val="28"/>
        </w:rPr>
        <w:t xml:space="preserve">Il Premio Bandiera Verde Agricoltura 2019 rappresenta quindi un riconoscimento simbolico ma speciale per l’impegno e la passione che ormai da diversi anni guidano la professionalità di Giorgione nel mondo del cibo e delle sue declinazioni. </w:t>
      </w:r>
    </w:p>
    <w:p w:rsidR="0071770C" w:rsidRDefault="0071770C" w:rsidP="0071770C">
      <w:pPr>
        <w:jc w:val="both"/>
        <w:rPr>
          <w:rFonts w:ascii="Arial" w:hAnsi="Arial" w:cs="Arial"/>
        </w:rPr>
      </w:pPr>
    </w:p>
    <w:p w:rsidR="0071770C" w:rsidRDefault="0071770C" w:rsidP="0071770C">
      <w:pPr>
        <w:autoSpaceDE w:val="0"/>
        <w:autoSpaceDN w:val="0"/>
        <w:adjustRightInd w:val="0"/>
        <w:spacing w:after="120"/>
        <w:jc w:val="both"/>
        <w:rPr>
          <w:rFonts w:ascii="Arial" w:hAnsi="Arial" w:cs="Arial"/>
          <w:b/>
          <w:color w:val="000000"/>
          <w:sz w:val="28"/>
          <w:szCs w:val="28"/>
        </w:rPr>
      </w:pPr>
    </w:p>
    <w:p w:rsidR="0071770C" w:rsidRDefault="0071770C" w:rsidP="0071770C">
      <w:pPr>
        <w:autoSpaceDE w:val="0"/>
        <w:autoSpaceDN w:val="0"/>
        <w:adjustRightInd w:val="0"/>
        <w:spacing w:after="120"/>
        <w:jc w:val="both"/>
        <w:rPr>
          <w:rFonts w:ascii="Arial" w:hAnsi="Arial" w:cs="Arial"/>
          <w:b/>
          <w:color w:val="000000"/>
          <w:sz w:val="28"/>
          <w:szCs w:val="28"/>
        </w:rPr>
      </w:pPr>
    </w:p>
    <w:p w:rsidR="0071770C" w:rsidRDefault="0071770C" w:rsidP="0071770C">
      <w:pPr>
        <w:autoSpaceDE w:val="0"/>
        <w:autoSpaceDN w:val="0"/>
        <w:adjustRightInd w:val="0"/>
        <w:spacing w:after="120"/>
        <w:jc w:val="both"/>
        <w:rPr>
          <w:rFonts w:ascii="Arial" w:hAnsi="Arial" w:cs="Arial"/>
          <w:b/>
          <w:bCs/>
        </w:rPr>
      </w:pPr>
    </w:p>
    <w:p w:rsidR="0071770C" w:rsidRDefault="0071770C" w:rsidP="0071770C">
      <w:pPr>
        <w:spacing w:after="120"/>
        <w:jc w:val="both"/>
        <w:rPr>
          <w:rFonts w:ascii="Arial" w:hAnsi="Arial" w:cs="Arial"/>
          <w:b/>
          <w:color w:val="000000"/>
        </w:rPr>
      </w:pPr>
    </w:p>
    <w:p w:rsidR="0071770C" w:rsidRPr="00C35D47" w:rsidRDefault="0071770C" w:rsidP="0071770C">
      <w:pPr>
        <w:jc w:val="both"/>
        <w:rPr>
          <w:rFonts w:ascii="Arial" w:hAnsi="Arial" w:cs="Arial"/>
          <w:color w:val="000000"/>
          <w:sz w:val="28"/>
          <w:szCs w:val="28"/>
        </w:rPr>
      </w:pPr>
    </w:p>
    <w:p w:rsidR="0071770C" w:rsidRPr="003325B4" w:rsidRDefault="0071770C" w:rsidP="0071770C">
      <w:pPr>
        <w:spacing w:after="120"/>
        <w:jc w:val="both"/>
        <w:rPr>
          <w:rFonts w:ascii="Arial" w:hAnsi="Arial" w:cs="Arial"/>
          <w:color w:val="000000"/>
          <w:sz w:val="28"/>
          <w:szCs w:val="28"/>
        </w:rPr>
      </w:pPr>
    </w:p>
    <w:p w:rsidR="0071770C" w:rsidRDefault="0071770C" w:rsidP="0071770C"/>
    <w:p w:rsidR="0071770C" w:rsidRDefault="0071770C" w:rsidP="0071770C"/>
    <w:p w:rsidR="0071770C" w:rsidRDefault="0071770C" w:rsidP="0071770C"/>
    <w:p w:rsidR="0071770C" w:rsidRDefault="0071770C" w:rsidP="0071770C"/>
    <w:p w:rsidR="0071770C" w:rsidRDefault="0071770C" w:rsidP="0071770C"/>
    <w:p w:rsidR="0071770C" w:rsidRDefault="0071770C" w:rsidP="0071770C"/>
    <w:p w:rsidR="0071770C" w:rsidRDefault="0071770C" w:rsidP="0071770C"/>
    <w:p w:rsidR="0071770C" w:rsidRDefault="0071770C" w:rsidP="0071770C">
      <w:pPr>
        <w:rPr>
          <w:rFonts w:ascii="Georgia" w:hAnsi="Georgia" w:cs="Arial"/>
        </w:rPr>
      </w:pPr>
    </w:p>
    <w:p w:rsidR="0071770C" w:rsidRDefault="0071770C" w:rsidP="0071770C">
      <w:pPr>
        <w:rPr>
          <w:rFonts w:ascii="Georgia" w:hAnsi="Georgi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1770C" w:rsidRPr="009F1C8C" w:rsidTr="008F5C00">
        <w:trPr>
          <w:trHeight w:val="694"/>
        </w:trPr>
        <w:tc>
          <w:tcPr>
            <w:tcW w:w="5000" w:type="pct"/>
            <w:shd w:val="clear" w:color="auto" w:fill="auto"/>
            <w:vAlign w:val="center"/>
          </w:tcPr>
          <w:p w:rsidR="0071770C" w:rsidRDefault="0071770C" w:rsidP="008F5C00">
            <w:pPr>
              <w:jc w:val="center"/>
              <w:rPr>
                <w:rFonts w:ascii="Arial" w:eastAsia="Times New Roman" w:hAnsi="Arial" w:cs="Arial"/>
                <w:b/>
                <w:i/>
                <w:sz w:val="32"/>
                <w:szCs w:val="32"/>
                <w:lang w:eastAsia="it-IT"/>
              </w:rPr>
            </w:pPr>
            <w:r w:rsidRPr="004F5FA5">
              <w:rPr>
                <w:rFonts w:ascii="Arial" w:eastAsia="Times New Roman" w:hAnsi="Arial" w:cs="Arial"/>
                <w:b/>
                <w:i/>
                <w:noProof/>
                <w:sz w:val="32"/>
                <w:szCs w:val="32"/>
                <w:lang w:eastAsia="it-IT"/>
              </w:rPr>
              <w:drawing>
                <wp:anchor distT="0" distB="0" distL="114300" distR="114300" simplePos="0" relativeHeight="251676672" behindDoc="1" locked="0" layoutInCell="1" allowOverlap="1" wp14:anchorId="51751F4B" wp14:editId="153E6BC5">
                  <wp:simplePos x="0" y="0"/>
                  <wp:positionH relativeFrom="column">
                    <wp:posOffset>-1141095</wp:posOffset>
                  </wp:positionH>
                  <wp:positionV relativeFrom="paragraph">
                    <wp:posOffset>-80010</wp:posOffset>
                  </wp:positionV>
                  <wp:extent cx="1190625" cy="628650"/>
                  <wp:effectExtent l="0" t="0" r="9525" b="0"/>
                  <wp:wrapTight wrapText="bothSides">
                    <wp:wrapPolygon edited="0">
                      <wp:start x="0" y="0"/>
                      <wp:lineTo x="0" y="20945"/>
                      <wp:lineTo x="21427" y="20945"/>
                      <wp:lineTo x="21427" y="0"/>
                      <wp:lineTo x="0" y="0"/>
                    </wp:wrapPolygon>
                  </wp:wrapTight>
                  <wp:docPr id="9" name="Immagine 9" descr="bandier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70C" w:rsidRPr="00330777" w:rsidRDefault="0071770C" w:rsidP="008F5C00">
            <w:pPr>
              <w:jc w:val="center"/>
              <w:rPr>
                <w:rFonts w:ascii="Arial" w:eastAsia="Times New Roman" w:hAnsi="Arial" w:cs="Arial"/>
                <w:b/>
                <w:i/>
                <w:sz w:val="32"/>
                <w:szCs w:val="32"/>
                <w:lang w:eastAsia="it-IT"/>
              </w:rPr>
            </w:pPr>
            <w:r w:rsidRPr="00330777">
              <w:rPr>
                <w:rFonts w:ascii="Arial" w:eastAsia="Times New Roman" w:hAnsi="Arial" w:cs="Arial"/>
                <w:b/>
                <w:i/>
                <w:sz w:val="32"/>
                <w:szCs w:val="32"/>
                <w:lang w:eastAsia="it-IT"/>
              </w:rPr>
              <w:t xml:space="preserve">Maurizio </w:t>
            </w:r>
            <w:proofErr w:type="gramStart"/>
            <w:r w:rsidRPr="00330777">
              <w:rPr>
                <w:rFonts w:ascii="Arial" w:eastAsia="Times New Roman" w:hAnsi="Arial" w:cs="Arial"/>
                <w:b/>
                <w:i/>
                <w:sz w:val="32"/>
                <w:szCs w:val="32"/>
                <w:lang w:eastAsia="it-IT"/>
              </w:rPr>
              <w:t xml:space="preserve">Carucci  </w:t>
            </w:r>
            <w:r>
              <w:rPr>
                <w:rFonts w:ascii="Arial" w:eastAsia="Times New Roman" w:hAnsi="Arial" w:cs="Arial"/>
                <w:b/>
                <w:i/>
                <w:sz w:val="32"/>
                <w:szCs w:val="32"/>
                <w:lang w:eastAsia="it-IT"/>
              </w:rPr>
              <w:t>(</w:t>
            </w:r>
            <w:proofErr w:type="gramEnd"/>
            <w:r>
              <w:rPr>
                <w:rFonts w:ascii="Arial" w:eastAsia="Times New Roman" w:hAnsi="Arial" w:cs="Arial"/>
                <w:b/>
                <w:i/>
                <w:sz w:val="32"/>
                <w:szCs w:val="32"/>
                <w:lang w:eastAsia="it-IT"/>
              </w:rPr>
              <w:t>Ex-</w:t>
            </w:r>
            <w:proofErr w:type="spellStart"/>
            <w:r>
              <w:rPr>
                <w:rFonts w:ascii="Arial" w:eastAsia="Times New Roman" w:hAnsi="Arial" w:cs="Arial"/>
                <w:b/>
                <w:i/>
                <w:sz w:val="32"/>
                <w:szCs w:val="32"/>
                <w:lang w:eastAsia="it-IT"/>
              </w:rPr>
              <w:t>Otago</w:t>
            </w:r>
            <w:proofErr w:type="spellEnd"/>
            <w:r>
              <w:rPr>
                <w:rFonts w:ascii="Arial" w:eastAsia="Times New Roman" w:hAnsi="Arial" w:cs="Arial"/>
                <w:b/>
                <w:i/>
                <w:sz w:val="32"/>
                <w:szCs w:val="32"/>
                <w:lang w:eastAsia="it-IT"/>
              </w:rPr>
              <w:t>)</w:t>
            </w:r>
          </w:p>
        </w:tc>
      </w:tr>
    </w:tbl>
    <w:p w:rsidR="0071770C" w:rsidRDefault="0071770C" w:rsidP="0071770C">
      <w:pPr>
        <w:spacing w:after="120"/>
        <w:jc w:val="both"/>
        <w:rPr>
          <w:rFonts w:ascii="Georgia" w:hAnsi="Georgia" w:cs="Arial"/>
        </w:rPr>
      </w:pPr>
    </w:p>
    <w:p w:rsidR="0071770C" w:rsidRPr="00F42FAF" w:rsidRDefault="0071770C" w:rsidP="0071770C">
      <w:pPr>
        <w:shd w:val="clear" w:color="auto" w:fill="FFFFFF"/>
        <w:spacing w:after="240"/>
        <w:jc w:val="both"/>
        <w:rPr>
          <w:rFonts w:ascii="Arial" w:eastAsia="Calibri" w:hAnsi="Arial" w:cs="Arial"/>
          <w:sz w:val="28"/>
          <w:szCs w:val="28"/>
        </w:rPr>
      </w:pPr>
      <w:r>
        <w:rPr>
          <w:rFonts w:ascii="Arial" w:eastAsia="Calibri" w:hAnsi="Arial" w:cs="Arial"/>
          <w:sz w:val="28"/>
          <w:szCs w:val="28"/>
        </w:rPr>
        <w:t xml:space="preserve">Il leader del </w:t>
      </w:r>
      <w:r w:rsidRPr="00F42FAF">
        <w:rPr>
          <w:rFonts w:ascii="Arial" w:eastAsia="Calibri" w:hAnsi="Arial" w:cs="Arial"/>
          <w:b/>
          <w:sz w:val="28"/>
          <w:szCs w:val="28"/>
        </w:rPr>
        <w:t>gruppo musicale Ex-</w:t>
      </w:r>
      <w:proofErr w:type="spellStart"/>
      <w:r w:rsidRPr="00F42FAF">
        <w:rPr>
          <w:rFonts w:ascii="Arial" w:eastAsia="Calibri" w:hAnsi="Arial" w:cs="Arial"/>
          <w:b/>
          <w:sz w:val="28"/>
          <w:szCs w:val="28"/>
        </w:rPr>
        <w:t>Otago</w:t>
      </w:r>
      <w:proofErr w:type="spellEnd"/>
      <w:r>
        <w:rPr>
          <w:rFonts w:ascii="Arial" w:eastAsia="Calibri" w:hAnsi="Arial" w:cs="Arial"/>
          <w:sz w:val="28"/>
          <w:szCs w:val="28"/>
        </w:rPr>
        <w:t xml:space="preserve">, Maurizio Carucci, </w:t>
      </w:r>
      <w:r w:rsidRPr="00F42FAF">
        <w:rPr>
          <w:rFonts w:ascii="Arial" w:eastAsia="Calibri" w:hAnsi="Arial" w:cs="Arial"/>
          <w:sz w:val="28"/>
          <w:szCs w:val="28"/>
        </w:rPr>
        <w:t xml:space="preserve">è stato ideatore di ampio progetto di sviluppo territoriale che si basa sul </w:t>
      </w:r>
      <w:r w:rsidRPr="00F42FAF">
        <w:rPr>
          <w:rFonts w:ascii="Arial" w:eastAsia="Calibri" w:hAnsi="Arial" w:cs="Arial"/>
          <w:b/>
          <w:sz w:val="28"/>
          <w:szCs w:val="28"/>
        </w:rPr>
        <w:t>recupero di una vecchia cascina nell’alta Val Borbera</w:t>
      </w:r>
      <w:r w:rsidRPr="00F42FAF">
        <w:rPr>
          <w:rFonts w:ascii="Arial" w:eastAsia="Calibri" w:hAnsi="Arial" w:cs="Arial"/>
          <w:sz w:val="28"/>
          <w:szCs w:val="28"/>
        </w:rPr>
        <w:t xml:space="preserve">, diventata negli anni azienda vinicola, valorizzando le risorse agricole e ambientali della zona. Carucci è anche ideatore del </w:t>
      </w:r>
      <w:proofErr w:type="spellStart"/>
      <w:r w:rsidRPr="00F42FAF">
        <w:rPr>
          <w:rFonts w:ascii="Arial" w:eastAsia="Calibri" w:hAnsi="Arial" w:cs="Arial"/>
          <w:b/>
          <w:sz w:val="28"/>
          <w:szCs w:val="28"/>
        </w:rPr>
        <w:t>Boscadrà</w:t>
      </w:r>
      <w:proofErr w:type="spellEnd"/>
      <w:r w:rsidRPr="00F42FAF">
        <w:rPr>
          <w:rFonts w:ascii="Arial" w:eastAsia="Calibri" w:hAnsi="Arial" w:cs="Arial"/>
          <w:b/>
          <w:sz w:val="28"/>
          <w:szCs w:val="28"/>
        </w:rPr>
        <w:t xml:space="preserve"> Festival</w:t>
      </w:r>
      <w:r w:rsidRPr="00F42FAF">
        <w:rPr>
          <w:rFonts w:ascii="Arial" w:eastAsia="Calibri" w:hAnsi="Arial" w:cs="Arial"/>
          <w:sz w:val="28"/>
          <w:szCs w:val="28"/>
        </w:rPr>
        <w:t>, evento che mette al centro il rapporto tra terra e d’arte nell’Appennino ligure-piemontese, organizzato tutti gli anni nel mese di luglio.</w:t>
      </w:r>
    </w:p>
    <w:p w:rsidR="0071770C" w:rsidRDefault="0071770C" w:rsidP="0071770C"/>
    <w:p w:rsidR="00BE586F" w:rsidRDefault="00BE586F">
      <w:bookmarkStart w:id="0" w:name="_GoBack"/>
      <w:bookmarkEnd w:id="0"/>
    </w:p>
    <w:sectPr w:rsidR="00BE586F" w:rsidSect="003622F2">
      <w:headerReference w:type="default" r:id="rId13"/>
      <w:footerReference w:type="default" r:id="rId14"/>
      <w:pgSz w:w="11900" w:h="16840"/>
      <w:pgMar w:top="1418" w:right="1134" w:bottom="1134" w:left="1134" w:header="41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BD" w:rsidRDefault="0071770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1F" w:rsidRDefault="0071770C">
    <w:pPr>
      <w:pStyle w:val="Pidipagina"/>
      <w:pBdr>
        <w:bottom w:val="single" w:sz="12"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BD" w:rsidRDefault="0071770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F2" w:rsidRDefault="0071770C">
    <w:pPr>
      <w:pStyle w:val="Pidipagina"/>
      <w:pBdr>
        <w:bottom w:val="single" w:sz="12" w:space="1" w:color="auto"/>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BD" w:rsidRDefault="007177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F2" w:rsidRDefault="0071770C" w:rsidP="003622F2">
    <w:pPr>
      <w:pStyle w:val="Intestazione"/>
      <w:pBdr>
        <w:bottom w:val="single" w:sz="12" w:space="1" w:color="auto"/>
      </w:pBdr>
      <w:tabs>
        <w:tab w:val="left" w:pos="2860"/>
      </w:tabs>
    </w:pPr>
    <w:r>
      <w:rPr>
        <w:noProof/>
        <w:lang w:eastAsia="it-IT"/>
      </w:rPr>
      <w:drawing>
        <wp:inline distT="0" distB="0" distL="0" distR="0" wp14:anchorId="2445CBA1" wp14:editId="24A195AA">
          <wp:extent cx="1412389" cy="1043940"/>
          <wp:effectExtent l="0" t="0" r="0" b="0"/>
          <wp:docPr id="19" name="Immagine 19" descr="/Users/grafica/Documents/LOGHI/Loghi legati a Cia/Cia/Nuovo/LOGOTIPO CIA/LOGO CIA/Logo Cia New-01 Carta 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ocuments/LOGHI/Loghi legati a Cia/Cia/Nuovo/LOGOTIPO CIA/LOGO CIA/Logo Cia New-01 Carta 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680" cy="1054503"/>
                  </a:xfrm>
                  <a:prstGeom prst="rect">
                    <a:avLst/>
                  </a:prstGeom>
                  <a:noFill/>
                  <a:ln>
                    <a:noFill/>
                  </a:ln>
                </pic:spPr>
              </pic:pic>
            </a:graphicData>
          </a:graphic>
        </wp:inline>
      </w:drawing>
    </w:r>
    <w:r>
      <w:tab/>
    </w:r>
    <w:r>
      <w:tab/>
    </w:r>
    <w:r>
      <w:tab/>
    </w:r>
    <w:r>
      <w:rPr>
        <w:noProof/>
        <w:lang w:eastAsia="it-IT"/>
      </w:rPr>
      <w:drawing>
        <wp:inline distT="0" distB="0" distL="0" distR="0" wp14:anchorId="65F75ABF" wp14:editId="5D612FDF">
          <wp:extent cx="1431278" cy="999811"/>
          <wp:effectExtent l="0" t="0" r="0" b="0"/>
          <wp:docPr id="20" name="Immagine 20" descr="/Users/grafica/Documents/LOGHI/Loghi legati a Cia/Bandiera verde/bandieraverd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rafica/Documents/LOGHI/Loghi legati a Cia/Bandiera verde/bandieraverd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68" cy="1038853"/>
                  </a:xfrm>
                  <a:prstGeom prst="rect">
                    <a:avLst/>
                  </a:prstGeom>
                  <a:noFill/>
                  <a:ln>
                    <a:noFill/>
                  </a:ln>
                </pic:spPr>
              </pic:pic>
            </a:graphicData>
          </a:graphic>
        </wp:inline>
      </w:drawing>
    </w:r>
  </w:p>
  <w:p w:rsidR="003622F2" w:rsidRDefault="0071770C" w:rsidP="003622F2">
    <w:pPr>
      <w:pStyle w:val="Intestazione"/>
      <w:pBdr>
        <w:bottom w:val="single" w:sz="12" w:space="1" w:color="auto"/>
      </w:pBdr>
    </w:pPr>
  </w:p>
  <w:p w:rsidR="003D7C1F" w:rsidRPr="003622F2" w:rsidRDefault="0071770C" w:rsidP="003622F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BD" w:rsidRDefault="0071770C">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F2" w:rsidRDefault="0071770C" w:rsidP="003622F2">
    <w:pPr>
      <w:pStyle w:val="Intestazione"/>
      <w:pBdr>
        <w:bottom w:val="single" w:sz="12" w:space="1" w:color="auto"/>
      </w:pBdr>
      <w:tabs>
        <w:tab w:val="left" w:pos="2860"/>
      </w:tabs>
    </w:pPr>
    <w:r>
      <w:rPr>
        <w:noProof/>
        <w:lang w:eastAsia="it-IT"/>
      </w:rPr>
      <w:drawing>
        <wp:inline distT="0" distB="0" distL="0" distR="0" wp14:anchorId="1DF8A7F8" wp14:editId="6750A5A4">
          <wp:extent cx="1426680" cy="983342"/>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ocuments/LOGHI/Loghi legati a Cia/Cia/Nuovo/LOGOTIPO CIA/LOGO CIA/Logo Cia New-01 Carta intestat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6680" cy="983342"/>
                  </a:xfrm>
                  <a:prstGeom prst="rect">
                    <a:avLst/>
                  </a:prstGeom>
                  <a:noFill/>
                  <a:ln>
                    <a:noFill/>
                  </a:ln>
                </pic:spPr>
              </pic:pic>
            </a:graphicData>
          </a:graphic>
        </wp:inline>
      </w:drawing>
    </w:r>
    <w:r>
      <w:tab/>
    </w:r>
    <w:r>
      <w:tab/>
    </w:r>
    <w:r>
      <w:tab/>
    </w:r>
    <w:r>
      <w:rPr>
        <w:noProof/>
        <w:lang w:eastAsia="it-IT"/>
      </w:rPr>
      <w:drawing>
        <wp:inline distT="0" distB="0" distL="0" distR="0" wp14:anchorId="1BEF6889" wp14:editId="4A8A0F15">
          <wp:extent cx="1431278" cy="999811"/>
          <wp:effectExtent l="0" t="0" r="0" b="0"/>
          <wp:docPr id="22" name="Immagine 22" descr="/Users/grafica/Documents/LOGHI/Loghi legati a Cia/Bandiera verde/bandieraverd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rafica/Documents/LOGHI/Loghi legati a Cia/Bandiera verde/bandieraverd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68" cy="1038853"/>
                  </a:xfrm>
                  <a:prstGeom prst="rect">
                    <a:avLst/>
                  </a:prstGeom>
                  <a:noFill/>
                  <a:ln>
                    <a:noFill/>
                  </a:ln>
                </pic:spPr>
              </pic:pic>
            </a:graphicData>
          </a:graphic>
        </wp:inline>
      </w:drawing>
    </w:r>
  </w:p>
  <w:p w:rsidR="003622F2" w:rsidRDefault="0071770C" w:rsidP="003622F2">
    <w:pPr>
      <w:pStyle w:val="Intestazione"/>
      <w:pBdr>
        <w:bottom w:val="single" w:sz="12" w:space="1" w:color="auto"/>
      </w:pBdr>
    </w:pPr>
  </w:p>
  <w:p w:rsidR="003622F2" w:rsidRPr="003622F2" w:rsidRDefault="0071770C" w:rsidP="003622F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0C"/>
    <w:rsid w:val="0071770C"/>
    <w:rsid w:val="00BE5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2C80F-DA1D-478B-ABF6-7308991B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70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70C"/>
    <w:pPr>
      <w:tabs>
        <w:tab w:val="center" w:pos="4819"/>
        <w:tab w:val="right" w:pos="9638"/>
      </w:tabs>
    </w:pPr>
  </w:style>
  <w:style w:type="character" w:customStyle="1" w:styleId="IntestazioneCarattere">
    <w:name w:val="Intestazione Carattere"/>
    <w:basedOn w:val="Carpredefinitoparagrafo"/>
    <w:link w:val="Intestazione"/>
    <w:uiPriority w:val="99"/>
    <w:rsid w:val="0071770C"/>
    <w:rPr>
      <w:sz w:val="24"/>
      <w:szCs w:val="24"/>
    </w:rPr>
  </w:style>
  <w:style w:type="paragraph" w:styleId="Pidipagina">
    <w:name w:val="footer"/>
    <w:basedOn w:val="Normale"/>
    <w:link w:val="PidipaginaCarattere"/>
    <w:uiPriority w:val="99"/>
    <w:unhideWhenUsed/>
    <w:rsid w:val="0071770C"/>
    <w:pPr>
      <w:tabs>
        <w:tab w:val="center" w:pos="4819"/>
        <w:tab w:val="right" w:pos="9638"/>
      </w:tabs>
    </w:pPr>
  </w:style>
  <w:style w:type="character" w:customStyle="1" w:styleId="PidipaginaCarattere">
    <w:name w:val="Piè di pagina Carattere"/>
    <w:basedOn w:val="Carpredefinitoparagrafo"/>
    <w:link w:val="Pidipagina"/>
    <w:uiPriority w:val="99"/>
    <w:rsid w:val="0071770C"/>
    <w:rPr>
      <w:sz w:val="24"/>
      <w:szCs w:val="24"/>
    </w:rPr>
  </w:style>
  <w:style w:type="paragraph" w:styleId="Nessunaspaziatura">
    <w:name w:val="No Spacing"/>
    <w:link w:val="NessunaspaziaturaCarattere"/>
    <w:uiPriority w:val="1"/>
    <w:qFormat/>
    <w:rsid w:val="0071770C"/>
    <w:pPr>
      <w:spacing w:after="0" w:line="240" w:lineRule="auto"/>
    </w:pPr>
    <w:rPr>
      <w:rFonts w:eastAsiaTheme="minorEastAsia"/>
      <w:lang w:val="en-US" w:eastAsia="zh-CN"/>
    </w:rPr>
  </w:style>
  <w:style w:type="character" w:customStyle="1" w:styleId="NessunaspaziaturaCarattere">
    <w:name w:val="Nessuna spaziatura Carattere"/>
    <w:basedOn w:val="Carpredefinitoparagrafo"/>
    <w:link w:val="Nessunaspaziatura"/>
    <w:uiPriority w:val="1"/>
    <w:rsid w:val="0071770C"/>
    <w:rPr>
      <w:rFonts w:eastAsiaTheme="minorEastAsia"/>
      <w:lang w:val="en-US" w:eastAsia="zh-CN"/>
    </w:rPr>
  </w:style>
  <w:style w:type="character" w:styleId="Collegamentoipertestuale">
    <w:name w:val="Hyperlink"/>
    <w:basedOn w:val="Carpredefinitoparagrafo"/>
    <w:uiPriority w:val="99"/>
    <w:unhideWhenUsed/>
    <w:rsid w:val="0071770C"/>
    <w:rPr>
      <w:color w:val="0563C1" w:themeColor="hyperlink"/>
      <w:u w:val="single"/>
    </w:rPr>
  </w:style>
  <w:style w:type="table" w:styleId="Grigliatabella">
    <w:name w:val="Table Grid"/>
    <w:basedOn w:val="Tabellanormale"/>
    <w:uiPriority w:val="59"/>
    <w:rsid w:val="0071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biosferadeltapo.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image" Target="media/image4.png"/><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image" Target="media/image1.jpg"/><Relationship Id="rId9" Type="http://schemas.openxmlformats.org/officeDocument/2006/relationships/header" Target="header3.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3404</Words>
  <Characters>19406</Characters>
  <Application>Microsoft Office Word</Application>
  <DocSecurity>0</DocSecurity>
  <Lines>161</Lines>
  <Paragraphs>45</Paragraphs>
  <ScaleCrop>false</ScaleCrop>
  <Company/>
  <LinksUpToDate>false</LinksUpToDate>
  <CharactersWithSpaces>22765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Palazzo</dc:creator>
  <cp:keywords/>
  <dc:description/>
  <cp:lastModifiedBy>Andrea Palazzo</cp:lastModifiedBy>
  <cp:revision>1</cp:revision>
  <dcterms:created xsi:type="dcterms:W3CDTF">2019-11-11T09:56:00Z</dcterms:created>
  <dcterms:modified xsi:type="dcterms:W3CDTF">2019-11-11T09:57:00Z</dcterms:modified>
</cp:coreProperties>
</file>